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D7D9" w14:textId="77777777" w:rsidR="00D02FA5" w:rsidRPr="0082251F" w:rsidRDefault="00DF215E" w:rsidP="001F3A86">
      <w:pPr>
        <w:pStyle w:val="Heading1"/>
        <w:tabs>
          <w:tab w:val="clear" w:pos="510"/>
          <w:tab w:val="num" w:pos="737"/>
        </w:tabs>
        <w:jc w:val="both"/>
        <w:rPr>
          <w:color w:val="auto"/>
        </w:rPr>
      </w:pPr>
      <w:r>
        <w:rPr>
          <w:color w:val="auto"/>
        </w:rPr>
        <w:t>Introduction</w:t>
      </w:r>
    </w:p>
    <w:p w14:paraId="7FB1A760" w14:textId="77777777" w:rsidR="00DF215E" w:rsidRPr="00CB1AC4" w:rsidRDefault="00DF215E" w:rsidP="001F3A86">
      <w:pPr>
        <w:pStyle w:val="BodyText"/>
        <w:spacing w:after="120"/>
        <w:jc w:val="both"/>
        <w:rPr>
          <w:rFonts w:cs="Arial"/>
          <w:color w:val="auto"/>
          <w:sz w:val="20"/>
        </w:rPr>
      </w:pPr>
      <w:r w:rsidRPr="00CB1AC4">
        <w:rPr>
          <w:rFonts w:cs="Arial"/>
          <w:color w:val="auto"/>
          <w:sz w:val="20"/>
        </w:rPr>
        <w:t xml:space="preserve">The use of </w:t>
      </w:r>
      <w:proofErr w:type="spellStart"/>
      <w:r w:rsidR="00323170" w:rsidRPr="00CB1AC4">
        <w:rPr>
          <w:rFonts w:cs="Arial"/>
          <w:color w:val="auto"/>
          <w:sz w:val="20"/>
        </w:rPr>
        <w:t>Oversnow</w:t>
      </w:r>
      <w:proofErr w:type="spellEnd"/>
      <w:r w:rsidR="00323170" w:rsidRPr="00CB1AC4">
        <w:rPr>
          <w:rFonts w:cs="Arial"/>
          <w:color w:val="auto"/>
          <w:sz w:val="20"/>
        </w:rPr>
        <w:t xml:space="preserve"> Vehicles</w:t>
      </w:r>
      <w:r w:rsidRPr="00CB1AC4">
        <w:rPr>
          <w:rFonts w:cs="Arial"/>
          <w:color w:val="auto"/>
          <w:sz w:val="20"/>
        </w:rPr>
        <w:t xml:space="preserve"> in the Falls Creek Alpine Resort (Resort) is controlled by Falls Creek Resort Management (FCRM) </w:t>
      </w:r>
      <w:proofErr w:type="gramStart"/>
      <w:r w:rsidRPr="00CB1AC4">
        <w:rPr>
          <w:rFonts w:cs="Arial"/>
          <w:color w:val="auto"/>
          <w:sz w:val="20"/>
        </w:rPr>
        <w:t>in order to</w:t>
      </w:r>
      <w:proofErr w:type="gramEnd"/>
      <w:r w:rsidRPr="00CB1AC4">
        <w:rPr>
          <w:rFonts w:cs="Arial"/>
          <w:color w:val="auto"/>
          <w:sz w:val="20"/>
        </w:rPr>
        <w:t xml:space="preserve"> manage risk, preserve the ambience of the village and encourage pedestrian engagement.  It is a specific policy of FCRM to limit the number of </w:t>
      </w:r>
      <w:proofErr w:type="spellStart"/>
      <w:r w:rsidR="00323170" w:rsidRPr="00CB1AC4">
        <w:rPr>
          <w:rFonts w:cs="Arial"/>
          <w:color w:val="auto"/>
          <w:sz w:val="20"/>
        </w:rPr>
        <w:t>Oversnow</w:t>
      </w:r>
      <w:proofErr w:type="spellEnd"/>
      <w:r w:rsidR="00323170" w:rsidRPr="00CB1AC4">
        <w:rPr>
          <w:rFonts w:cs="Arial"/>
          <w:color w:val="auto"/>
          <w:sz w:val="20"/>
        </w:rPr>
        <w:t xml:space="preserve"> Vehicles</w:t>
      </w:r>
      <w:r w:rsidRPr="00CB1AC4">
        <w:rPr>
          <w:rFonts w:cs="Arial"/>
          <w:color w:val="auto"/>
          <w:sz w:val="20"/>
        </w:rPr>
        <w:t xml:space="preserve"> in the Resort and ensure that use of </w:t>
      </w:r>
      <w:proofErr w:type="spellStart"/>
      <w:r w:rsidR="00323170" w:rsidRPr="00CB1AC4">
        <w:rPr>
          <w:rFonts w:cs="Arial"/>
          <w:color w:val="auto"/>
          <w:sz w:val="20"/>
        </w:rPr>
        <w:t>Oversnow</w:t>
      </w:r>
      <w:proofErr w:type="spellEnd"/>
      <w:r w:rsidR="00323170" w:rsidRPr="00CB1AC4">
        <w:rPr>
          <w:rFonts w:cs="Arial"/>
          <w:color w:val="auto"/>
          <w:sz w:val="20"/>
        </w:rPr>
        <w:t xml:space="preserve"> Vehicles</w:t>
      </w:r>
      <w:r w:rsidRPr="00CB1AC4">
        <w:rPr>
          <w:rFonts w:cs="Arial"/>
          <w:color w:val="auto"/>
          <w:sz w:val="20"/>
        </w:rPr>
        <w:t xml:space="preserve"> relates specifically to business, emergency services and resort/ski field operations. </w:t>
      </w:r>
    </w:p>
    <w:p w14:paraId="5D6EFE57" w14:textId="77777777" w:rsidR="00DF215E" w:rsidRPr="00CB1AC4" w:rsidRDefault="00042CCE" w:rsidP="001F3A86">
      <w:pPr>
        <w:pStyle w:val="BodyText"/>
        <w:spacing w:after="120"/>
        <w:jc w:val="both"/>
        <w:rPr>
          <w:rFonts w:cs="Arial"/>
          <w:color w:val="auto"/>
          <w:sz w:val="20"/>
        </w:rPr>
      </w:pPr>
      <w:r w:rsidRPr="00CB1AC4">
        <w:rPr>
          <w:rFonts w:cs="Arial"/>
          <w:color w:val="auto"/>
          <w:sz w:val="20"/>
        </w:rPr>
        <w:t>This P</w:t>
      </w:r>
      <w:r w:rsidR="00DF215E" w:rsidRPr="00CB1AC4">
        <w:rPr>
          <w:rFonts w:cs="Arial"/>
          <w:color w:val="auto"/>
          <w:sz w:val="20"/>
        </w:rPr>
        <w:t xml:space="preserve">olicy document provides guidance on the management and operation of </w:t>
      </w:r>
      <w:proofErr w:type="spellStart"/>
      <w:r w:rsidR="00323170" w:rsidRPr="00CB1AC4">
        <w:rPr>
          <w:rFonts w:cs="Arial"/>
          <w:color w:val="auto"/>
          <w:sz w:val="20"/>
        </w:rPr>
        <w:t>Oversnow</w:t>
      </w:r>
      <w:proofErr w:type="spellEnd"/>
      <w:r w:rsidR="00323170" w:rsidRPr="00CB1AC4">
        <w:rPr>
          <w:rFonts w:cs="Arial"/>
          <w:color w:val="auto"/>
          <w:sz w:val="20"/>
        </w:rPr>
        <w:t xml:space="preserve"> Vehicles</w:t>
      </w:r>
      <w:r w:rsidR="00DF215E" w:rsidRPr="00CB1AC4">
        <w:rPr>
          <w:rFonts w:cs="Arial"/>
          <w:color w:val="auto"/>
          <w:sz w:val="20"/>
        </w:rPr>
        <w:t xml:space="preserve"> within the Resort.  </w:t>
      </w:r>
    </w:p>
    <w:p w14:paraId="0620422D" w14:textId="77777777" w:rsidR="00EA5DDA" w:rsidRPr="00CB1AC4" w:rsidRDefault="00042CCE" w:rsidP="001F3A86">
      <w:pPr>
        <w:pStyle w:val="BodyText"/>
        <w:spacing w:after="120"/>
        <w:jc w:val="both"/>
        <w:rPr>
          <w:rFonts w:cs="Arial"/>
          <w:color w:val="auto"/>
          <w:sz w:val="20"/>
        </w:rPr>
      </w:pPr>
      <w:r w:rsidRPr="00CB1AC4">
        <w:rPr>
          <w:rFonts w:cs="Arial"/>
          <w:color w:val="auto"/>
          <w:sz w:val="20"/>
        </w:rPr>
        <w:t>This P</w:t>
      </w:r>
      <w:r w:rsidR="00DF215E" w:rsidRPr="00CB1AC4">
        <w:rPr>
          <w:rFonts w:cs="Arial"/>
          <w:color w:val="auto"/>
          <w:sz w:val="20"/>
        </w:rPr>
        <w:t>olicy applies to all areas within the Resort including the village roads.</w:t>
      </w:r>
    </w:p>
    <w:p w14:paraId="1E976169" w14:textId="77777777" w:rsidR="00D02FA5" w:rsidRPr="00042CCE" w:rsidRDefault="00D02FA5" w:rsidP="001F3A86">
      <w:pPr>
        <w:pStyle w:val="Heading1"/>
        <w:tabs>
          <w:tab w:val="clear" w:pos="510"/>
          <w:tab w:val="num" w:pos="1020"/>
        </w:tabs>
        <w:jc w:val="both"/>
        <w:rPr>
          <w:color w:val="auto"/>
        </w:rPr>
      </w:pPr>
      <w:r w:rsidRPr="00042CCE">
        <w:rPr>
          <w:color w:val="auto"/>
        </w:rPr>
        <w:t>Key principles</w:t>
      </w:r>
    </w:p>
    <w:p w14:paraId="3080C14D" w14:textId="77777777" w:rsidR="00D02FA5" w:rsidRPr="00CB1AC4" w:rsidRDefault="00D02FA5" w:rsidP="001F3A86">
      <w:pPr>
        <w:pStyle w:val="BodyText"/>
        <w:spacing w:after="120"/>
        <w:jc w:val="both"/>
        <w:rPr>
          <w:rFonts w:cs="Arial"/>
          <w:color w:val="auto"/>
          <w:sz w:val="20"/>
        </w:rPr>
      </w:pPr>
      <w:r w:rsidRPr="00CB1AC4">
        <w:rPr>
          <w:rFonts w:cs="Arial"/>
          <w:color w:val="auto"/>
          <w:sz w:val="20"/>
        </w:rPr>
        <w:t>The key principles</w:t>
      </w:r>
      <w:r w:rsidR="00323170" w:rsidRPr="00CB1AC4">
        <w:rPr>
          <w:rFonts w:cs="Arial"/>
          <w:color w:val="auto"/>
          <w:sz w:val="20"/>
        </w:rPr>
        <w:t xml:space="preserve"> of this Policy</w:t>
      </w:r>
      <w:r w:rsidRPr="00CB1AC4">
        <w:rPr>
          <w:rFonts w:cs="Arial"/>
          <w:color w:val="auto"/>
          <w:sz w:val="20"/>
        </w:rPr>
        <w:t xml:space="preserve"> are:</w:t>
      </w:r>
    </w:p>
    <w:p w14:paraId="56847DBD" w14:textId="77777777" w:rsidR="00D02FA5" w:rsidRPr="00CB1AC4" w:rsidRDefault="00760D2C" w:rsidP="001F3A86">
      <w:pPr>
        <w:pStyle w:val="AlphaNumbering"/>
        <w:tabs>
          <w:tab w:val="clear" w:pos="1799"/>
        </w:tabs>
        <w:ind w:left="284" w:firstLine="283"/>
        <w:jc w:val="both"/>
        <w:rPr>
          <w:rFonts w:cs="Arial"/>
          <w:color w:val="auto"/>
          <w:sz w:val="20"/>
        </w:rPr>
      </w:pPr>
      <w:r w:rsidRPr="00CB1AC4">
        <w:rPr>
          <w:rStyle w:val="Emphasis-Bold"/>
          <w:color w:val="auto"/>
          <w:sz w:val="20"/>
        </w:rPr>
        <w:fldChar w:fldCharType="begin"/>
      </w:r>
      <w:r w:rsidRPr="00CB1AC4">
        <w:rPr>
          <w:rStyle w:val="Emphasis-Bold"/>
          <w:color w:val="auto"/>
          <w:sz w:val="20"/>
        </w:rPr>
        <w:instrText xml:space="preserve"> SUBJECT  [KP1]  \* MERGEFORMAT </w:instrText>
      </w:r>
      <w:r w:rsidRPr="00CB1AC4">
        <w:rPr>
          <w:rStyle w:val="Emphasis-Bold"/>
          <w:color w:val="auto"/>
          <w:sz w:val="20"/>
        </w:rPr>
        <w:fldChar w:fldCharType="separate"/>
      </w:r>
      <w:r w:rsidRPr="00CB1AC4">
        <w:rPr>
          <w:rStyle w:val="Emphasis-Bold"/>
          <w:color w:val="auto"/>
          <w:sz w:val="20"/>
        </w:rPr>
        <w:t>[KP1]</w:t>
      </w:r>
      <w:r w:rsidRPr="00CB1AC4">
        <w:rPr>
          <w:rStyle w:val="Emphasis-Bold"/>
          <w:color w:val="auto"/>
          <w:sz w:val="20"/>
        </w:rPr>
        <w:fldChar w:fldCharType="end"/>
      </w:r>
      <w:r w:rsidR="00D02FA5" w:rsidRPr="00CB1AC4">
        <w:rPr>
          <w:rFonts w:cs="Arial"/>
          <w:color w:val="auto"/>
          <w:sz w:val="20"/>
        </w:rPr>
        <w:t xml:space="preserve">: </w:t>
      </w:r>
      <w:r w:rsidR="00DF215E" w:rsidRPr="00CB1AC4">
        <w:rPr>
          <w:rFonts w:cs="Arial"/>
          <w:color w:val="auto"/>
          <w:sz w:val="20"/>
        </w:rPr>
        <w:t xml:space="preserve">Control the use of </w:t>
      </w:r>
      <w:proofErr w:type="spellStart"/>
      <w:r w:rsidR="00323170" w:rsidRPr="00CB1AC4">
        <w:rPr>
          <w:rFonts w:cs="Arial"/>
          <w:color w:val="auto"/>
          <w:sz w:val="20"/>
        </w:rPr>
        <w:t>Oversnow</w:t>
      </w:r>
      <w:proofErr w:type="spellEnd"/>
      <w:r w:rsidR="00323170" w:rsidRPr="00CB1AC4">
        <w:rPr>
          <w:rFonts w:cs="Arial"/>
          <w:color w:val="auto"/>
          <w:sz w:val="20"/>
        </w:rPr>
        <w:t xml:space="preserve"> Vehicles</w:t>
      </w:r>
      <w:r w:rsidR="00DF215E" w:rsidRPr="00CB1AC4">
        <w:rPr>
          <w:rFonts w:cs="Arial"/>
          <w:color w:val="auto"/>
          <w:sz w:val="20"/>
        </w:rPr>
        <w:t xml:space="preserve"> within the Resort</w:t>
      </w:r>
      <w:r w:rsidR="00E14D59" w:rsidRPr="00CB1AC4">
        <w:rPr>
          <w:rFonts w:cs="Arial"/>
          <w:color w:val="auto"/>
          <w:sz w:val="20"/>
        </w:rPr>
        <w:t>.</w:t>
      </w:r>
    </w:p>
    <w:p w14:paraId="33D8A28A" w14:textId="77777777" w:rsidR="00D02FA5" w:rsidRPr="00CB1AC4" w:rsidRDefault="00760D2C" w:rsidP="001F3A86">
      <w:pPr>
        <w:pStyle w:val="AlphaNumbering"/>
        <w:tabs>
          <w:tab w:val="num" w:pos="1570"/>
        </w:tabs>
        <w:ind w:left="284" w:firstLine="283"/>
        <w:jc w:val="both"/>
        <w:rPr>
          <w:rFonts w:cs="Arial"/>
          <w:color w:val="auto"/>
          <w:sz w:val="20"/>
        </w:rPr>
      </w:pPr>
      <w:r w:rsidRPr="00CB1AC4">
        <w:rPr>
          <w:rStyle w:val="Emphasis-Bold"/>
          <w:color w:val="auto"/>
          <w:sz w:val="20"/>
        </w:rPr>
        <w:fldChar w:fldCharType="begin"/>
      </w:r>
      <w:r w:rsidRPr="00CB1AC4">
        <w:rPr>
          <w:rStyle w:val="Emphasis-Bold"/>
          <w:color w:val="auto"/>
          <w:sz w:val="20"/>
        </w:rPr>
        <w:instrText xml:space="preserve"> SUBJECT  [KP2]  \* MERGEFORMAT </w:instrText>
      </w:r>
      <w:r w:rsidRPr="00CB1AC4">
        <w:rPr>
          <w:rStyle w:val="Emphasis-Bold"/>
          <w:color w:val="auto"/>
          <w:sz w:val="20"/>
        </w:rPr>
        <w:fldChar w:fldCharType="separate"/>
      </w:r>
      <w:r w:rsidRPr="00CB1AC4">
        <w:rPr>
          <w:rStyle w:val="Emphasis-Bold"/>
          <w:color w:val="auto"/>
          <w:sz w:val="20"/>
        </w:rPr>
        <w:t>[KP2]</w:t>
      </w:r>
      <w:r w:rsidRPr="00CB1AC4">
        <w:rPr>
          <w:rStyle w:val="Emphasis-Bold"/>
          <w:color w:val="auto"/>
          <w:sz w:val="20"/>
        </w:rPr>
        <w:fldChar w:fldCharType="end"/>
      </w:r>
      <w:r w:rsidR="00E14D59" w:rsidRPr="00CB1AC4">
        <w:rPr>
          <w:rFonts w:cs="Arial"/>
          <w:color w:val="auto"/>
          <w:sz w:val="20"/>
        </w:rPr>
        <w:t xml:space="preserve">: </w:t>
      </w:r>
      <w:r w:rsidR="00DF215E" w:rsidRPr="00CB1AC4">
        <w:rPr>
          <w:rFonts w:cs="Arial"/>
          <w:color w:val="auto"/>
          <w:sz w:val="20"/>
        </w:rPr>
        <w:t>Enhance public amenity and safety within the Resort.</w:t>
      </w:r>
    </w:p>
    <w:p w14:paraId="18E04AAC" w14:textId="77777777" w:rsidR="00DF215E" w:rsidRPr="00CB1AC4" w:rsidRDefault="00760D2C" w:rsidP="001F3A86">
      <w:pPr>
        <w:pStyle w:val="AlphaNumbering"/>
        <w:tabs>
          <w:tab w:val="num" w:pos="1134"/>
        </w:tabs>
        <w:ind w:left="284" w:firstLine="283"/>
        <w:jc w:val="both"/>
        <w:rPr>
          <w:rFonts w:cs="Arial"/>
          <w:color w:val="auto"/>
          <w:sz w:val="20"/>
        </w:rPr>
      </w:pPr>
      <w:r w:rsidRPr="00CB1AC4">
        <w:rPr>
          <w:rStyle w:val="Emphasis-Bold"/>
          <w:color w:val="auto"/>
          <w:sz w:val="20"/>
        </w:rPr>
        <w:fldChar w:fldCharType="begin"/>
      </w:r>
      <w:r w:rsidRPr="00CB1AC4">
        <w:rPr>
          <w:rStyle w:val="Emphasis-Bold"/>
          <w:color w:val="auto"/>
          <w:sz w:val="20"/>
        </w:rPr>
        <w:instrText xml:space="preserve"> SUBJECT  [KP3]  \* MERGEFORMAT </w:instrText>
      </w:r>
      <w:r w:rsidRPr="00CB1AC4">
        <w:rPr>
          <w:rStyle w:val="Emphasis-Bold"/>
          <w:color w:val="auto"/>
          <w:sz w:val="20"/>
        </w:rPr>
        <w:fldChar w:fldCharType="separate"/>
      </w:r>
      <w:r w:rsidRPr="00CB1AC4">
        <w:rPr>
          <w:rStyle w:val="Emphasis-Bold"/>
          <w:color w:val="auto"/>
          <w:sz w:val="20"/>
        </w:rPr>
        <w:t>[KP3]</w:t>
      </w:r>
      <w:r w:rsidRPr="00CB1AC4">
        <w:rPr>
          <w:rStyle w:val="Emphasis-Bold"/>
          <w:color w:val="auto"/>
          <w:sz w:val="20"/>
        </w:rPr>
        <w:fldChar w:fldCharType="end"/>
      </w:r>
      <w:r w:rsidR="00E14D59" w:rsidRPr="00CB1AC4">
        <w:rPr>
          <w:rFonts w:cs="Arial"/>
          <w:color w:val="auto"/>
          <w:sz w:val="20"/>
        </w:rPr>
        <w:t xml:space="preserve">: </w:t>
      </w:r>
      <w:r w:rsidR="00DF215E" w:rsidRPr="00CB1AC4">
        <w:rPr>
          <w:rFonts w:cs="Arial"/>
          <w:color w:val="auto"/>
          <w:sz w:val="20"/>
        </w:rPr>
        <w:t xml:space="preserve">Define the operating constraints for </w:t>
      </w:r>
      <w:proofErr w:type="spellStart"/>
      <w:r w:rsidR="00323170" w:rsidRPr="00CB1AC4">
        <w:rPr>
          <w:rFonts w:cs="Arial"/>
          <w:color w:val="auto"/>
          <w:sz w:val="20"/>
        </w:rPr>
        <w:t>Oversnow</w:t>
      </w:r>
      <w:proofErr w:type="spellEnd"/>
      <w:r w:rsidR="00323170" w:rsidRPr="00CB1AC4">
        <w:rPr>
          <w:rFonts w:cs="Arial"/>
          <w:color w:val="auto"/>
          <w:sz w:val="20"/>
        </w:rPr>
        <w:t xml:space="preserve"> Vehicles</w:t>
      </w:r>
      <w:r w:rsidR="00DF215E" w:rsidRPr="00CB1AC4">
        <w:rPr>
          <w:rFonts w:cs="Arial"/>
          <w:color w:val="auto"/>
          <w:sz w:val="20"/>
        </w:rPr>
        <w:t>.</w:t>
      </w:r>
    </w:p>
    <w:p w14:paraId="6F9D6759" w14:textId="77777777" w:rsidR="00D02FA5" w:rsidRPr="00CB1AC4" w:rsidRDefault="00DF215E" w:rsidP="001F3A86">
      <w:pPr>
        <w:pStyle w:val="AlphaNumbering"/>
        <w:tabs>
          <w:tab w:val="num" w:pos="1134"/>
        </w:tabs>
        <w:ind w:left="284" w:firstLine="283"/>
        <w:jc w:val="both"/>
        <w:rPr>
          <w:rFonts w:cs="Arial"/>
          <w:color w:val="auto"/>
          <w:sz w:val="20"/>
        </w:rPr>
      </w:pPr>
      <w:r w:rsidRPr="00CB1AC4">
        <w:rPr>
          <w:rStyle w:val="Emphasis-Bold"/>
          <w:color w:val="auto"/>
          <w:sz w:val="20"/>
        </w:rPr>
        <w:fldChar w:fldCharType="begin"/>
      </w:r>
      <w:r w:rsidRPr="00CB1AC4">
        <w:rPr>
          <w:rStyle w:val="Emphasis-Bold"/>
          <w:color w:val="auto"/>
          <w:sz w:val="20"/>
        </w:rPr>
        <w:instrText xml:space="preserve"> SUBJECT  [KP3]  \* MERGEFORMAT </w:instrText>
      </w:r>
      <w:r w:rsidRPr="00CB1AC4">
        <w:rPr>
          <w:rStyle w:val="Emphasis-Bold"/>
          <w:color w:val="auto"/>
          <w:sz w:val="20"/>
        </w:rPr>
        <w:fldChar w:fldCharType="separate"/>
      </w:r>
      <w:r w:rsidRPr="00CB1AC4">
        <w:rPr>
          <w:rStyle w:val="Emphasis-Bold"/>
          <w:color w:val="auto"/>
          <w:sz w:val="20"/>
        </w:rPr>
        <w:t>[KP4]</w:t>
      </w:r>
      <w:r w:rsidRPr="00CB1AC4">
        <w:rPr>
          <w:rStyle w:val="Emphasis-Bold"/>
          <w:color w:val="auto"/>
          <w:sz w:val="20"/>
        </w:rPr>
        <w:fldChar w:fldCharType="end"/>
      </w:r>
      <w:r w:rsidRPr="00CB1AC4">
        <w:rPr>
          <w:rStyle w:val="Emphasis-Bold"/>
          <w:b w:val="0"/>
          <w:color w:val="auto"/>
          <w:sz w:val="20"/>
        </w:rPr>
        <w:t>: Define the management and enforcement processes available to FCRM.</w:t>
      </w:r>
    </w:p>
    <w:p w14:paraId="0492AA63" w14:textId="77777777" w:rsidR="00D02FA5" w:rsidRPr="0082251F" w:rsidRDefault="00DF215E" w:rsidP="001F3A86">
      <w:pPr>
        <w:pStyle w:val="Heading1"/>
        <w:tabs>
          <w:tab w:val="clear" w:pos="510"/>
          <w:tab w:val="num" w:pos="1587"/>
        </w:tabs>
        <w:jc w:val="both"/>
        <w:rPr>
          <w:color w:val="auto"/>
        </w:rPr>
      </w:pPr>
      <w:r>
        <w:rPr>
          <w:color w:val="auto"/>
        </w:rPr>
        <w:t>Applicable Legislation</w:t>
      </w:r>
    </w:p>
    <w:p w14:paraId="099F3E8E" w14:textId="77777777" w:rsidR="00DF215E" w:rsidRPr="00CB1AC4" w:rsidRDefault="00DF215E" w:rsidP="001F3A86">
      <w:pPr>
        <w:pStyle w:val="Heading1"/>
        <w:numPr>
          <w:ilvl w:val="0"/>
          <w:numId w:val="0"/>
        </w:numPr>
        <w:jc w:val="both"/>
        <w:rPr>
          <w:b w:val="0"/>
          <w:color w:val="auto"/>
          <w:spacing w:val="0"/>
          <w:sz w:val="20"/>
          <w:szCs w:val="18"/>
        </w:rPr>
      </w:pPr>
      <w:r w:rsidRPr="00CB1AC4">
        <w:rPr>
          <w:b w:val="0"/>
          <w:color w:val="auto"/>
          <w:spacing w:val="0"/>
          <w:sz w:val="20"/>
          <w:szCs w:val="18"/>
        </w:rPr>
        <w:t xml:space="preserve">Registered </w:t>
      </w:r>
      <w:proofErr w:type="spellStart"/>
      <w:r w:rsidR="00323170" w:rsidRPr="00CB1AC4">
        <w:rPr>
          <w:b w:val="0"/>
          <w:color w:val="auto"/>
          <w:spacing w:val="0"/>
          <w:sz w:val="20"/>
          <w:szCs w:val="18"/>
        </w:rPr>
        <w:t>Oversnow</w:t>
      </w:r>
      <w:proofErr w:type="spellEnd"/>
      <w:r w:rsidR="00323170" w:rsidRPr="00CB1AC4">
        <w:rPr>
          <w:b w:val="0"/>
          <w:color w:val="auto"/>
          <w:spacing w:val="0"/>
          <w:sz w:val="20"/>
          <w:szCs w:val="18"/>
        </w:rPr>
        <w:t xml:space="preserve"> Vehicles</w:t>
      </w:r>
      <w:r w:rsidRPr="00CB1AC4">
        <w:rPr>
          <w:b w:val="0"/>
          <w:color w:val="auto"/>
          <w:spacing w:val="0"/>
          <w:sz w:val="20"/>
          <w:szCs w:val="18"/>
        </w:rPr>
        <w:t xml:space="preserve"> are classed as motor vehicles and use of these vehicles on the village roads is governed by the </w:t>
      </w:r>
      <w:r w:rsidRPr="00CB1AC4">
        <w:rPr>
          <w:b w:val="0"/>
          <w:i/>
          <w:color w:val="auto"/>
          <w:spacing w:val="0"/>
          <w:sz w:val="20"/>
          <w:szCs w:val="18"/>
        </w:rPr>
        <w:t xml:space="preserve">Road Management Act 2004, </w:t>
      </w:r>
      <w:r w:rsidRPr="00CB1AC4">
        <w:rPr>
          <w:b w:val="0"/>
          <w:color w:val="auto"/>
          <w:spacing w:val="0"/>
          <w:sz w:val="20"/>
          <w:szCs w:val="18"/>
        </w:rPr>
        <w:t>the</w:t>
      </w:r>
      <w:r w:rsidRPr="00CB1AC4">
        <w:rPr>
          <w:b w:val="0"/>
          <w:i/>
          <w:color w:val="auto"/>
          <w:spacing w:val="0"/>
          <w:sz w:val="20"/>
          <w:szCs w:val="18"/>
        </w:rPr>
        <w:t xml:space="preserve"> Road Safety Act 1986</w:t>
      </w:r>
      <w:r w:rsidRPr="00CB1AC4">
        <w:rPr>
          <w:b w:val="0"/>
          <w:color w:val="auto"/>
          <w:spacing w:val="0"/>
          <w:sz w:val="20"/>
          <w:szCs w:val="18"/>
        </w:rPr>
        <w:t xml:space="preserve"> (including all amendments) and any regulations made thereunder.  Members of Victoria Police are authorised to prosecute for any offence against these acts or the road safety regulations.</w:t>
      </w:r>
    </w:p>
    <w:p w14:paraId="3D2F95F8" w14:textId="7EA59B22" w:rsidR="00DF215E" w:rsidRPr="00CB1AC4" w:rsidRDefault="00DF215E" w:rsidP="001F3A86">
      <w:pPr>
        <w:pStyle w:val="Heading1"/>
        <w:numPr>
          <w:ilvl w:val="0"/>
          <w:numId w:val="0"/>
        </w:numPr>
        <w:jc w:val="both"/>
        <w:rPr>
          <w:b w:val="0"/>
          <w:color w:val="auto"/>
          <w:spacing w:val="0"/>
          <w:sz w:val="20"/>
          <w:szCs w:val="18"/>
        </w:rPr>
      </w:pPr>
      <w:r w:rsidRPr="00CB1AC4">
        <w:rPr>
          <w:b w:val="0"/>
          <w:color w:val="auto"/>
          <w:spacing w:val="0"/>
          <w:sz w:val="20"/>
          <w:szCs w:val="18"/>
        </w:rPr>
        <w:t xml:space="preserve">Additionally, the </w:t>
      </w:r>
      <w:r w:rsidRPr="00CB1AC4">
        <w:rPr>
          <w:b w:val="0"/>
          <w:i/>
          <w:color w:val="auto"/>
          <w:spacing w:val="0"/>
          <w:sz w:val="20"/>
          <w:szCs w:val="18"/>
        </w:rPr>
        <w:t xml:space="preserve">Alpine Resorts (Management) Act 1997 </w:t>
      </w:r>
      <w:r w:rsidRPr="00CB1AC4">
        <w:rPr>
          <w:b w:val="0"/>
          <w:color w:val="auto"/>
          <w:spacing w:val="0"/>
          <w:sz w:val="20"/>
          <w:szCs w:val="18"/>
        </w:rPr>
        <w:t xml:space="preserve">(Act) and </w:t>
      </w:r>
      <w:r w:rsidRPr="00CB1AC4">
        <w:rPr>
          <w:b w:val="0"/>
          <w:i/>
          <w:color w:val="auto"/>
          <w:spacing w:val="0"/>
          <w:sz w:val="20"/>
          <w:szCs w:val="18"/>
        </w:rPr>
        <w:t>Alpine Resorts (Management) Regulations 20</w:t>
      </w:r>
      <w:r w:rsidR="006E17D0">
        <w:rPr>
          <w:b w:val="0"/>
          <w:i/>
          <w:color w:val="auto"/>
          <w:spacing w:val="0"/>
          <w:sz w:val="20"/>
          <w:szCs w:val="18"/>
        </w:rPr>
        <w:t>20</w:t>
      </w:r>
      <w:r w:rsidRPr="00CB1AC4">
        <w:rPr>
          <w:b w:val="0"/>
          <w:color w:val="auto"/>
          <w:spacing w:val="0"/>
          <w:sz w:val="20"/>
          <w:szCs w:val="18"/>
        </w:rPr>
        <w:t xml:space="preserve"> (Regulations) provide for the protection, management and control of alpine resorts by:</w:t>
      </w:r>
    </w:p>
    <w:p w14:paraId="65991067" w14:textId="77777777" w:rsidR="00DF215E" w:rsidRPr="00CB1AC4" w:rsidRDefault="00DF215E" w:rsidP="001F3A86">
      <w:pPr>
        <w:pStyle w:val="Heading1"/>
        <w:numPr>
          <w:ilvl w:val="0"/>
          <w:numId w:val="31"/>
        </w:numPr>
        <w:ind w:left="851" w:hanging="284"/>
        <w:jc w:val="both"/>
        <w:rPr>
          <w:b w:val="0"/>
          <w:color w:val="auto"/>
          <w:spacing w:val="0"/>
          <w:sz w:val="20"/>
          <w:szCs w:val="18"/>
        </w:rPr>
      </w:pPr>
      <w:r w:rsidRPr="00CB1AC4">
        <w:rPr>
          <w:b w:val="0"/>
          <w:color w:val="auto"/>
          <w:spacing w:val="0"/>
          <w:sz w:val="20"/>
          <w:szCs w:val="18"/>
        </w:rPr>
        <w:t xml:space="preserve">prohibiting access to areas of alpine resorts by persons and </w:t>
      </w:r>
      <w:proofErr w:type="gramStart"/>
      <w:r w:rsidRPr="00CB1AC4">
        <w:rPr>
          <w:b w:val="0"/>
          <w:color w:val="auto"/>
          <w:spacing w:val="0"/>
          <w:sz w:val="20"/>
          <w:szCs w:val="18"/>
        </w:rPr>
        <w:t>vehicles;</w:t>
      </w:r>
      <w:proofErr w:type="gramEnd"/>
      <w:r w:rsidRPr="00CB1AC4">
        <w:rPr>
          <w:b w:val="0"/>
          <w:color w:val="auto"/>
          <w:spacing w:val="0"/>
          <w:sz w:val="20"/>
          <w:szCs w:val="18"/>
        </w:rPr>
        <w:t xml:space="preserve"> </w:t>
      </w:r>
    </w:p>
    <w:p w14:paraId="3C1719EF" w14:textId="77777777" w:rsidR="00DF215E" w:rsidRPr="00CB1AC4" w:rsidRDefault="00DF215E" w:rsidP="001F3A86">
      <w:pPr>
        <w:pStyle w:val="Heading1"/>
        <w:numPr>
          <w:ilvl w:val="0"/>
          <w:numId w:val="31"/>
        </w:numPr>
        <w:ind w:left="851" w:hanging="284"/>
        <w:jc w:val="both"/>
        <w:rPr>
          <w:b w:val="0"/>
          <w:color w:val="auto"/>
          <w:spacing w:val="0"/>
          <w:sz w:val="20"/>
          <w:szCs w:val="18"/>
        </w:rPr>
      </w:pPr>
      <w:r w:rsidRPr="00CB1AC4">
        <w:rPr>
          <w:b w:val="0"/>
          <w:color w:val="auto"/>
          <w:spacing w:val="0"/>
          <w:sz w:val="20"/>
          <w:szCs w:val="18"/>
        </w:rPr>
        <w:t xml:space="preserve">setting aside areas in the alpine resorts for access and use by the </w:t>
      </w:r>
      <w:proofErr w:type="gramStart"/>
      <w:r w:rsidRPr="00CB1AC4">
        <w:rPr>
          <w:b w:val="0"/>
          <w:color w:val="auto"/>
          <w:spacing w:val="0"/>
          <w:sz w:val="20"/>
          <w:szCs w:val="18"/>
        </w:rPr>
        <w:t>public;</w:t>
      </w:r>
      <w:proofErr w:type="gramEnd"/>
      <w:r w:rsidRPr="00CB1AC4">
        <w:rPr>
          <w:b w:val="0"/>
          <w:color w:val="auto"/>
          <w:spacing w:val="0"/>
          <w:sz w:val="20"/>
          <w:szCs w:val="18"/>
        </w:rPr>
        <w:t xml:space="preserve"> </w:t>
      </w:r>
    </w:p>
    <w:p w14:paraId="5D4AA97C" w14:textId="77777777" w:rsidR="00DF215E" w:rsidRPr="00CB1AC4" w:rsidRDefault="00DF215E" w:rsidP="001F3A86">
      <w:pPr>
        <w:pStyle w:val="Heading1"/>
        <w:numPr>
          <w:ilvl w:val="0"/>
          <w:numId w:val="31"/>
        </w:numPr>
        <w:ind w:left="851" w:hanging="284"/>
        <w:jc w:val="both"/>
        <w:rPr>
          <w:b w:val="0"/>
          <w:color w:val="auto"/>
          <w:spacing w:val="0"/>
          <w:sz w:val="20"/>
          <w:szCs w:val="18"/>
        </w:rPr>
      </w:pPr>
      <w:r w:rsidRPr="00CB1AC4">
        <w:rPr>
          <w:b w:val="0"/>
          <w:color w:val="auto"/>
          <w:spacing w:val="0"/>
          <w:sz w:val="20"/>
          <w:szCs w:val="18"/>
        </w:rPr>
        <w:t>regulating the use, driving and parking of vehicles in alpine resorts; and</w:t>
      </w:r>
    </w:p>
    <w:p w14:paraId="1454D4B7" w14:textId="77777777" w:rsidR="00DF215E" w:rsidRPr="00CB1AC4" w:rsidRDefault="00DF215E" w:rsidP="001F3A86">
      <w:pPr>
        <w:pStyle w:val="Heading1"/>
        <w:numPr>
          <w:ilvl w:val="0"/>
          <w:numId w:val="31"/>
        </w:numPr>
        <w:ind w:left="851" w:hanging="284"/>
        <w:jc w:val="both"/>
        <w:rPr>
          <w:b w:val="0"/>
          <w:color w:val="auto"/>
          <w:spacing w:val="0"/>
          <w:sz w:val="20"/>
          <w:szCs w:val="18"/>
        </w:rPr>
      </w:pPr>
      <w:r w:rsidRPr="00CB1AC4">
        <w:rPr>
          <w:b w:val="0"/>
          <w:color w:val="auto"/>
          <w:spacing w:val="0"/>
          <w:sz w:val="20"/>
          <w:szCs w:val="18"/>
        </w:rPr>
        <w:t>prescribing fees and penalties for the purposes of the Alpine Resorts (Management) Act 1997.</w:t>
      </w:r>
    </w:p>
    <w:p w14:paraId="15711BB8" w14:textId="77777777" w:rsidR="00042CCE" w:rsidRPr="00CB1AC4" w:rsidRDefault="00DF215E" w:rsidP="001F3A86">
      <w:pPr>
        <w:pStyle w:val="Heading1"/>
        <w:numPr>
          <w:ilvl w:val="0"/>
          <w:numId w:val="0"/>
        </w:numPr>
        <w:jc w:val="both"/>
        <w:rPr>
          <w:b w:val="0"/>
          <w:color w:val="auto"/>
          <w:spacing w:val="0"/>
          <w:sz w:val="20"/>
          <w:szCs w:val="18"/>
        </w:rPr>
      </w:pPr>
      <w:r w:rsidRPr="00CB1AC4">
        <w:rPr>
          <w:b w:val="0"/>
          <w:color w:val="auto"/>
          <w:spacing w:val="0"/>
          <w:sz w:val="20"/>
          <w:szCs w:val="18"/>
        </w:rPr>
        <w:t xml:space="preserve">Officers authorised under both the </w:t>
      </w:r>
      <w:r w:rsidRPr="00CB1AC4">
        <w:rPr>
          <w:b w:val="0"/>
          <w:i/>
          <w:color w:val="auto"/>
          <w:spacing w:val="0"/>
          <w:sz w:val="20"/>
          <w:szCs w:val="18"/>
        </w:rPr>
        <w:t>Alpine Resorts (Management) Act 1997</w:t>
      </w:r>
      <w:r w:rsidRPr="00CB1AC4">
        <w:rPr>
          <w:b w:val="0"/>
          <w:color w:val="auto"/>
          <w:spacing w:val="0"/>
          <w:sz w:val="20"/>
          <w:szCs w:val="18"/>
        </w:rPr>
        <w:t xml:space="preserve"> and the </w:t>
      </w:r>
      <w:r w:rsidRPr="00CB1AC4">
        <w:rPr>
          <w:b w:val="0"/>
          <w:i/>
          <w:color w:val="auto"/>
          <w:spacing w:val="0"/>
          <w:sz w:val="20"/>
          <w:szCs w:val="18"/>
        </w:rPr>
        <w:t>Conservation, Forests and Lands Act 1987</w:t>
      </w:r>
      <w:r w:rsidRPr="00CB1AC4">
        <w:rPr>
          <w:b w:val="0"/>
          <w:color w:val="auto"/>
          <w:spacing w:val="0"/>
          <w:sz w:val="20"/>
          <w:szCs w:val="18"/>
        </w:rPr>
        <w:t xml:space="preserve"> have the authority to </w:t>
      </w:r>
      <w:proofErr w:type="gramStart"/>
      <w:r w:rsidRPr="00CB1AC4">
        <w:rPr>
          <w:b w:val="0"/>
          <w:color w:val="auto"/>
          <w:spacing w:val="0"/>
          <w:sz w:val="20"/>
          <w:szCs w:val="18"/>
        </w:rPr>
        <w:t>take action</w:t>
      </w:r>
      <w:proofErr w:type="gramEnd"/>
      <w:r w:rsidRPr="00CB1AC4">
        <w:rPr>
          <w:b w:val="0"/>
          <w:color w:val="auto"/>
          <w:spacing w:val="0"/>
          <w:sz w:val="20"/>
          <w:szCs w:val="18"/>
        </w:rPr>
        <w:t xml:space="preserve"> in accordance with the Regulations, including the issuance of penalty infringement notices for failure to comply with an </w:t>
      </w:r>
      <w:proofErr w:type="spellStart"/>
      <w:r w:rsidRPr="00CB1AC4">
        <w:rPr>
          <w:b w:val="0"/>
          <w:color w:val="auto"/>
          <w:spacing w:val="0"/>
          <w:sz w:val="20"/>
          <w:szCs w:val="18"/>
        </w:rPr>
        <w:t>oversnow</w:t>
      </w:r>
      <w:proofErr w:type="spellEnd"/>
      <w:r w:rsidRPr="00CB1AC4">
        <w:rPr>
          <w:b w:val="0"/>
          <w:color w:val="auto"/>
          <w:spacing w:val="0"/>
          <w:sz w:val="20"/>
          <w:szCs w:val="18"/>
        </w:rPr>
        <w:t xml:space="preserve"> vehicle permit</w:t>
      </w:r>
      <w:r w:rsidR="00042CCE" w:rsidRPr="00CB1AC4">
        <w:rPr>
          <w:b w:val="0"/>
          <w:color w:val="auto"/>
          <w:spacing w:val="0"/>
          <w:sz w:val="20"/>
          <w:szCs w:val="18"/>
        </w:rPr>
        <w:t>.</w:t>
      </w:r>
    </w:p>
    <w:p w14:paraId="2F410DE7" w14:textId="77777777" w:rsidR="00042CCE" w:rsidRPr="0082251F" w:rsidRDefault="00042CCE" w:rsidP="001F3A86">
      <w:pPr>
        <w:pStyle w:val="Heading1"/>
        <w:tabs>
          <w:tab w:val="clear" w:pos="510"/>
          <w:tab w:val="num" w:pos="1587"/>
        </w:tabs>
        <w:jc w:val="both"/>
        <w:rPr>
          <w:color w:val="auto"/>
        </w:rPr>
      </w:pPr>
      <w:r>
        <w:rPr>
          <w:color w:val="auto"/>
        </w:rPr>
        <w:t>Definitions</w:t>
      </w:r>
    </w:p>
    <w:p w14:paraId="6DBF2943" w14:textId="77777777" w:rsidR="00042CCE" w:rsidRPr="00CB1AC4" w:rsidRDefault="00042CCE" w:rsidP="001F3A86">
      <w:pPr>
        <w:jc w:val="both"/>
        <w:rPr>
          <w:rFonts w:ascii="Arial" w:hAnsi="Arial" w:cs="Arial"/>
          <w:sz w:val="20"/>
          <w:szCs w:val="18"/>
        </w:rPr>
      </w:pPr>
      <w:r w:rsidRPr="00CB1AC4">
        <w:rPr>
          <w:rFonts w:ascii="Arial" w:hAnsi="Arial" w:cs="Arial"/>
          <w:sz w:val="20"/>
          <w:szCs w:val="18"/>
        </w:rPr>
        <w:t>Per the Regulations, the following definitions apply to this Policy:</w:t>
      </w:r>
    </w:p>
    <w:p w14:paraId="599EE114" w14:textId="77777777" w:rsidR="00042CCE" w:rsidRPr="00CB1AC4" w:rsidRDefault="00042CCE" w:rsidP="001F3A86">
      <w:pPr>
        <w:numPr>
          <w:ilvl w:val="0"/>
          <w:numId w:val="32"/>
        </w:numPr>
        <w:spacing w:after="0" w:line="240" w:lineRule="auto"/>
        <w:ind w:left="993" w:hanging="426"/>
        <w:jc w:val="both"/>
        <w:rPr>
          <w:rFonts w:ascii="Arial" w:hAnsi="Arial" w:cs="Arial"/>
          <w:sz w:val="20"/>
          <w:szCs w:val="18"/>
        </w:rPr>
      </w:pPr>
      <w:r w:rsidRPr="00CB1AC4">
        <w:rPr>
          <w:rFonts w:ascii="Arial" w:hAnsi="Arial" w:cs="Arial"/>
          <w:sz w:val="20"/>
          <w:szCs w:val="18"/>
        </w:rPr>
        <w:t xml:space="preserve">A Vehicle </w:t>
      </w:r>
      <w:proofErr w:type="gramStart"/>
      <w:r w:rsidRPr="00CB1AC4">
        <w:rPr>
          <w:rFonts w:ascii="Arial" w:hAnsi="Arial" w:cs="Arial"/>
          <w:sz w:val="20"/>
          <w:szCs w:val="18"/>
        </w:rPr>
        <w:t>includes;</w:t>
      </w:r>
      <w:proofErr w:type="gramEnd"/>
    </w:p>
    <w:p w14:paraId="3F2DB247" w14:textId="77777777" w:rsidR="00042CCE" w:rsidRPr="00CB1AC4" w:rsidRDefault="00042CCE" w:rsidP="001F3A86">
      <w:pPr>
        <w:numPr>
          <w:ilvl w:val="1"/>
          <w:numId w:val="32"/>
        </w:numPr>
        <w:spacing w:after="0" w:line="240" w:lineRule="auto"/>
        <w:jc w:val="both"/>
        <w:rPr>
          <w:rFonts w:ascii="Arial" w:hAnsi="Arial" w:cs="Arial"/>
          <w:sz w:val="20"/>
          <w:szCs w:val="18"/>
        </w:rPr>
      </w:pPr>
      <w:r w:rsidRPr="00CB1AC4">
        <w:rPr>
          <w:rFonts w:ascii="Arial" w:hAnsi="Arial" w:cs="Arial"/>
          <w:sz w:val="20"/>
          <w:szCs w:val="18"/>
        </w:rPr>
        <w:t xml:space="preserve">a motor </w:t>
      </w:r>
      <w:proofErr w:type="gramStart"/>
      <w:r w:rsidRPr="00CB1AC4">
        <w:rPr>
          <w:rFonts w:ascii="Arial" w:hAnsi="Arial" w:cs="Arial"/>
          <w:sz w:val="20"/>
          <w:szCs w:val="18"/>
        </w:rPr>
        <w:t>vehicle;</w:t>
      </w:r>
      <w:proofErr w:type="gramEnd"/>
    </w:p>
    <w:p w14:paraId="571D2ADA" w14:textId="77777777" w:rsidR="00042CCE" w:rsidRPr="00CB1AC4" w:rsidRDefault="00042CCE" w:rsidP="001F3A86">
      <w:pPr>
        <w:numPr>
          <w:ilvl w:val="1"/>
          <w:numId w:val="32"/>
        </w:numPr>
        <w:spacing w:after="0" w:line="240" w:lineRule="auto"/>
        <w:jc w:val="both"/>
        <w:rPr>
          <w:rFonts w:ascii="Arial" w:hAnsi="Arial" w:cs="Arial"/>
          <w:sz w:val="20"/>
          <w:szCs w:val="18"/>
        </w:rPr>
      </w:pPr>
      <w:r w:rsidRPr="00CB1AC4">
        <w:rPr>
          <w:rFonts w:ascii="Arial" w:hAnsi="Arial" w:cs="Arial"/>
          <w:sz w:val="20"/>
          <w:szCs w:val="18"/>
        </w:rPr>
        <w:t xml:space="preserve">a </w:t>
      </w:r>
      <w:proofErr w:type="gramStart"/>
      <w:r w:rsidRPr="00CB1AC4">
        <w:rPr>
          <w:rFonts w:ascii="Arial" w:hAnsi="Arial" w:cs="Arial"/>
          <w:sz w:val="20"/>
          <w:szCs w:val="18"/>
        </w:rPr>
        <w:t>motor cycle</w:t>
      </w:r>
      <w:proofErr w:type="gramEnd"/>
      <w:r w:rsidRPr="00CB1AC4">
        <w:rPr>
          <w:rFonts w:ascii="Arial" w:hAnsi="Arial" w:cs="Arial"/>
          <w:sz w:val="20"/>
          <w:szCs w:val="18"/>
        </w:rPr>
        <w:t>; or</w:t>
      </w:r>
    </w:p>
    <w:p w14:paraId="1501DDF7" w14:textId="77777777" w:rsidR="00042CCE" w:rsidRPr="00CB1AC4" w:rsidRDefault="00042CCE" w:rsidP="001F3A86">
      <w:pPr>
        <w:numPr>
          <w:ilvl w:val="1"/>
          <w:numId w:val="32"/>
        </w:numPr>
        <w:spacing w:after="0" w:line="240" w:lineRule="auto"/>
        <w:jc w:val="both"/>
        <w:rPr>
          <w:rFonts w:ascii="Arial" w:hAnsi="Arial" w:cs="Arial"/>
          <w:sz w:val="20"/>
          <w:szCs w:val="18"/>
        </w:rPr>
      </w:pPr>
      <w:r w:rsidRPr="00CB1AC4">
        <w:rPr>
          <w:rFonts w:ascii="Arial" w:hAnsi="Arial" w:cs="Arial"/>
          <w:sz w:val="20"/>
          <w:szCs w:val="18"/>
        </w:rPr>
        <w:t>a trailer</w:t>
      </w:r>
    </w:p>
    <w:p w14:paraId="210D0A7C" w14:textId="77777777" w:rsidR="00042CCE" w:rsidRPr="00CB1AC4" w:rsidRDefault="00042CCE" w:rsidP="001F3A86">
      <w:pPr>
        <w:numPr>
          <w:ilvl w:val="0"/>
          <w:numId w:val="32"/>
        </w:numPr>
        <w:spacing w:after="0" w:line="240" w:lineRule="auto"/>
        <w:ind w:left="993" w:hanging="426"/>
        <w:jc w:val="both"/>
        <w:rPr>
          <w:rFonts w:ascii="Arial" w:hAnsi="Arial" w:cs="Arial"/>
          <w:sz w:val="20"/>
          <w:szCs w:val="18"/>
        </w:rPr>
      </w:pPr>
      <w:r w:rsidRPr="00CB1AC4">
        <w:rPr>
          <w:rFonts w:ascii="Arial" w:hAnsi="Arial" w:cs="Arial"/>
          <w:sz w:val="20"/>
          <w:szCs w:val="18"/>
        </w:rPr>
        <w:t xml:space="preserve">An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Vehicle means a vehicle specifically designed for use on or over snow.</w:t>
      </w:r>
    </w:p>
    <w:p w14:paraId="0C5804D3" w14:textId="77777777" w:rsidR="00042CCE" w:rsidRPr="00CB1AC4" w:rsidRDefault="00042CCE" w:rsidP="001F3A86">
      <w:pPr>
        <w:spacing w:after="0" w:line="240" w:lineRule="auto"/>
        <w:jc w:val="both"/>
        <w:rPr>
          <w:rFonts w:ascii="Arial" w:hAnsi="Arial" w:cs="Arial"/>
          <w:sz w:val="20"/>
          <w:szCs w:val="18"/>
        </w:rPr>
      </w:pPr>
    </w:p>
    <w:p w14:paraId="27BDDAF6" w14:textId="77777777" w:rsidR="00042CCE" w:rsidRPr="00CB1AC4" w:rsidRDefault="00042CCE" w:rsidP="001F3A86">
      <w:pPr>
        <w:spacing w:after="0" w:line="240" w:lineRule="auto"/>
        <w:jc w:val="both"/>
        <w:rPr>
          <w:rFonts w:ascii="Arial" w:hAnsi="Arial" w:cs="Arial"/>
          <w:sz w:val="20"/>
          <w:szCs w:val="18"/>
        </w:rPr>
      </w:pPr>
      <w:r w:rsidRPr="00CB1AC4">
        <w:rPr>
          <w:rFonts w:ascii="Arial" w:hAnsi="Arial" w:cs="Arial"/>
          <w:sz w:val="20"/>
          <w:szCs w:val="18"/>
        </w:rPr>
        <w:t xml:space="preserve">Vehicles modified or adjusted for the purposes of allowing travel on or over snow </w:t>
      </w:r>
      <w:proofErr w:type="gramStart"/>
      <w:r w:rsidRPr="00CB1AC4">
        <w:rPr>
          <w:rFonts w:ascii="Arial" w:hAnsi="Arial" w:cs="Arial"/>
          <w:sz w:val="20"/>
          <w:szCs w:val="18"/>
        </w:rPr>
        <w:t>are considered to be</w:t>
      </w:r>
      <w:proofErr w:type="gramEnd"/>
      <w:r w:rsidRPr="00CB1AC4">
        <w:rPr>
          <w:rFonts w:ascii="Arial" w:hAnsi="Arial" w:cs="Arial"/>
          <w:sz w:val="20"/>
          <w:szCs w:val="18"/>
        </w:rPr>
        <w:t xml:space="preserve"> an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Vehicle.</w:t>
      </w:r>
    </w:p>
    <w:p w14:paraId="3985CDB5" w14:textId="77777777" w:rsidR="00D02FA5" w:rsidRPr="0082251F" w:rsidRDefault="00042CCE" w:rsidP="001F3A86">
      <w:pPr>
        <w:pStyle w:val="Heading1"/>
        <w:tabs>
          <w:tab w:val="clear" w:pos="510"/>
          <w:tab w:val="num" w:pos="1079"/>
        </w:tabs>
        <w:jc w:val="both"/>
        <w:rPr>
          <w:color w:val="auto"/>
        </w:rPr>
      </w:pPr>
      <w:proofErr w:type="spellStart"/>
      <w:r>
        <w:rPr>
          <w:color w:val="auto"/>
        </w:rPr>
        <w:t>Oversnow</w:t>
      </w:r>
      <w:proofErr w:type="spellEnd"/>
      <w:r>
        <w:rPr>
          <w:color w:val="auto"/>
        </w:rPr>
        <w:t xml:space="preserve"> Vehicle Permit</w:t>
      </w:r>
    </w:p>
    <w:p w14:paraId="5D317763" w14:textId="77777777" w:rsidR="00BC2CD8" w:rsidRPr="0082251F" w:rsidRDefault="00BC2CD8" w:rsidP="001F3A86">
      <w:pPr>
        <w:pStyle w:val="Heading2"/>
        <w:tabs>
          <w:tab w:val="num" w:pos="229"/>
        </w:tabs>
        <w:ind w:left="510"/>
        <w:jc w:val="both"/>
        <w:rPr>
          <w:color w:val="auto"/>
        </w:rPr>
      </w:pPr>
      <w:r>
        <w:rPr>
          <w:color w:val="auto"/>
        </w:rPr>
        <w:t>General</w:t>
      </w:r>
    </w:p>
    <w:p w14:paraId="4DBDFA9D" w14:textId="77777777" w:rsidR="00042CCE" w:rsidRPr="00CB1AC4" w:rsidRDefault="00042CCE" w:rsidP="001F3A86">
      <w:pPr>
        <w:ind w:left="510"/>
        <w:jc w:val="both"/>
        <w:rPr>
          <w:rFonts w:ascii="Arial" w:hAnsi="Arial" w:cs="Arial"/>
          <w:sz w:val="20"/>
          <w:szCs w:val="18"/>
        </w:rPr>
      </w:pPr>
      <w:r w:rsidRPr="00CB1AC4">
        <w:rPr>
          <w:rFonts w:ascii="Arial" w:hAnsi="Arial" w:cs="Arial"/>
          <w:sz w:val="20"/>
          <w:szCs w:val="18"/>
        </w:rPr>
        <w:t xml:space="preserve">Use of an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Vehicle within the Resort is not permitted unless the owner has an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Permit (Permit) granted by FCRM.  The Permit forms the basis of the authority for the use of an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Vehicle within the Resort and allows management in accordance with the Regulations.</w:t>
      </w:r>
    </w:p>
    <w:p w14:paraId="0C443739" w14:textId="77777777" w:rsidR="00042CCE" w:rsidRPr="00CB1AC4" w:rsidRDefault="00042CCE" w:rsidP="001F3A86">
      <w:pPr>
        <w:ind w:left="510"/>
        <w:jc w:val="both"/>
        <w:rPr>
          <w:rFonts w:ascii="Arial" w:hAnsi="Arial" w:cs="Arial"/>
          <w:sz w:val="20"/>
          <w:szCs w:val="18"/>
        </w:rPr>
      </w:pPr>
      <w:r w:rsidRPr="00CB1AC4">
        <w:rPr>
          <w:rFonts w:ascii="Arial" w:hAnsi="Arial" w:cs="Arial"/>
          <w:sz w:val="20"/>
          <w:szCs w:val="18"/>
        </w:rPr>
        <w:lastRenderedPageBreak/>
        <w:t xml:space="preserve">There is no automatic entitlement to a Permit for an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Vehicle. The number of Permitted </w:t>
      </w:r>
      <w:proofErr w:type="spellStart"/>
      <w:r w:rsidR="00323170" w:rsidRPr="00CB1AC4">
        <w:rPr>
          <w:rFonts w:ascii="Arial" w:hAnsi="Arial" w:cs="Arial"/>
          <w:sz w:val="20"/>
          <w:szCs w:val="18"/>
        </w:rPr>
        <w:t>Oversnow</w:t>
      </w:r>
      <w:proofErr w:type="spellEnd"/>
      <w:r w:rsidR="00323170" w:rsidRPr="00CB1AC4">
        <w:rPr>
          <w:rFonts w:ascii="Arial" w:hAnsi="Arial" w:cs="Arial"/>
          <w:sz w:val="20"/>
          <w:szCs w:val="18"/>
        </w:rPr>
        <w:t xml:space="preserve"> Vehicles</w:t>
      </w:r>
      <w:r w:rsidRPr="00CB1AC4">
        <w:rPr>
          <w:rFonts w:ascii="Arial" w:hAnsi="Arial" w:cs="Arial"/>
          <w:sz w:val="20"/>
          <w:szCs w:val="18"/>
        </w:rPr>
        <w:t xml:space="preserve"> will be determined by FCRM </w:t>
      </w:r>
      <w:proofErr w:type="gramStart"/>
      <w:r w:rsidRPr="00CB1AC4">
        <w:rPr>
          <w:rFonts w:ascii="Arial" w:hAnsi="Arial" w:cs="Arial"/>
          <w:sz w:val="20"/>
          <w:szCs w:val="18"/>
        </w:rPr>
        <w:t>on the basis of</w:t>
      </w:r>
      <w:proofErr w:type="gramEnd"/>
      <w:r w:rsidRPr="00CB1AC4">
        <w:rPr>
          <w:rFonts w:ascii="Arial" w:hAnsi="Arial" w:cs="Arial"/>
          <w:sz w:val="20"/>
          <w:szCs w:val="18"/>
        </w:rPr>
        <w:t xml:space="preserve"> the following criteria:</w:t>
      </w:r>
    </w:p>
    <w:p w14:paraId="3007458C" w14:textId="77777777" w:rsidR="00042CCE" w:rsidRPr="00CB1AC4" w:rsidRDefault="00042CCE" w:rsidP="001F3A86">
      <w:pPr>
        <w:numPr>
          <w:ilvl w:val="0"/>
          <w:numId w:val="33"/>
        </w:numPr>
        <w:tabs>
          <w:tab w:val="clear" w:pos="1194"/>
        </w:tabs>
        <w:spacing w:after="0" w:line="240" w:lineRule="auto"/>
        <w:ind w:left="1276" w:hanging="425"/>
        <w:jc w:val="both"/>
        <w:rPr>
          <w:rFonts w:ascii="Arial" w:hAnsi="Arial" w:cs="Arial"/>
          <w:sz w:val="20"/>
          <w:szCs w:val="18"/>
        </w:rPr>
      </w:pPr>
      <w:r w:rsidRPr="00CB1AC4">
        <w:rPr>
          <w:rFonts w:ascii="Arial" w:hAnsi="Arial" w:cs="Arial"/>
          <w:sz w:val="20"/>
          <w:szCs w:val="18"/>
        </w:rPr>
        <w:t>a demonstrated genuine commercial, business, emergency services or resort/</w:t>
      </w:r>
      <w:proofErr w:type="spellStart"/>
      <w:r w:rsidRPr="00CB1AC4">
        <w:rPr>
          <w:rFonts w:ascii="Arial" w:hAnsi="Arial" w:cs="Arial"/>
          <w:sz w:val="20"/>
          <w:szCs w:val="18"/>
        </w:rPr>
        <w:t>skifields</w:t>
      </w:r>
      <w:proofErr w:type="spellEnd"/>
      <w:r w:rsidRPr="00CB1AC4">
        <w:rPr>
          <w:rFonts w:ascii="Arial" w:hAnsi="Arial" w:cs="Arial"/>
          <w:sz w:val="20"/>
          <w:szCs w:val="18"/>
        </w:rPr>
        <w:t xml:space="preserve"> operational </w:t>
      </w:r>
      <w:proofErr w:type="gramStart"/>
      <w:r w:rsidRPr="00CB1AC4">
        <w:rPr>
          <w:rFonts w:ascii="Arial" w:hAnsi="Arial" w:cs="Arial"/>
          <w:sz w:val="20"/>
          <w:szCs w:val="18"/>
        </w:rPr>
        <w:t>need;</w:t>
      </w:r>
      <w:proofErr w:type="gramEnd"/>
    </w:p>
    <w:p w14:paraId="2203DC69" w14:textId="77777777" w:rsidR="00042CCE" w:rsidRPr="00CB1AC4" w:rsidRDefault="00042CCE" w:rsidP="001F3A86">
      <w:pPr>
        <w:numPr>
          <w:ilvl w:val="0"/>
          <w:numId w:val="33"/>
        </w:numPr>
        <w:tabs>
          <w:tab w:val="clear" w:pos="1194"/>
        </w:tabs>
        <w:spacing w:after="0" w:line="240" w:lineRule="auto"/>
        <w:ind w:left="1276" w:hanging="425"/>
        <w:jc w:val="both"/>
        <w:rPr>
          <w:rFonts w:ascii="Arial" w:hAnsi="Arial" w:cs="Arial"/>
          <w:sz w:val="20"/>
          <w:szCs w:val="18"/>
        </w:rPr>
      </w:pPr>
      <w:r w:rsidRPr="00CB1AC4">
        <w:rPr>
          <w:rFonts w:ascii="Arial" w:hAnsi="Arial" w:cs="Arial"/>
          <w:sz w:val="20"/>
          <w:szCs w:val="18"/>
        </w:rPr>
        <w:t xml:space="preserve">satisfactory proof that existing commercial or FCRM operated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transport systems do not provide an adequate </w:t>
      </w:r>
      <w:proofErr w:type="gramStart"/>
      <w:r w:rsidRPr="00CB1AC4">
        <w:rPr>
          <w:rFonts w:ascii="Arial" w:hAnsi="Arial" w:cs="Arial"/>
          <w:sz w:val="20"/>
          <w:szCs w:val="18"/>
        </w:rPr>
        <w:t>service;</w:t>
      </w:r>
      <w:proofErr w:type="gramEnd"/>
    </w:p>
    <w:p w14:paraId="092B65BD" w14:textId="77777777" w:rsidR="00042CCE" w:rsidRPr="00CB1AC4" w:rsidRDefault="00042CCE" w:rsidP="001F3A86">
      <w:pPr>
        <w:numPr>
          <w:ilvl w:val="0"/>
          <w:numId w:val="33"/>
        </w:numPr>
        <w:tabs>
          <w:tab w:val="clear" w:pos="1194"/>
        </w:tabs>
        <w:spacing w:after="0" w:line="240" w:lineRule="auto"/>
        <w:ind w:left="1276" w:hanging="425"/>
        <w:jc w:val="both"/>
        <w:rPr>
          <w:rFonts w:ascii="Arial" w:hAnsi="Arial" w:cs="Arial"/>
          <w:sz w:val="20"/>
          <w:szCs w:val="18"/>
        </w:rPr>
      </w:pPr>
      <w:r w:rsidRPr="00CB1AC4">
        <w:rPr>
          <w:rFonts w:ascii="Arial" w:hAnsi="Arial" w:cs="Arial"/>
          <w:sz w:val="20"/>
          <w:szCs w:val="18"/>
        </w:rPr>
        <w:t xml:space="preserve">a lease, licence or business authority specifies such use is </w:t>
      </w:r>
      <w:proofErr w:type="gramStart"/>
      <w:r w:rsidRPr="00CB1AC4">
        <w:rPr>
          <w:rFonts w:ascii="Arial" w:hAnsi="Arial" w:cs="Arial"/>
          <w:sz w:val="20"/>
          <w:szCs w:val="18"/>
        </w:rPr>
        <w:t>available;</w:t>
      </w:r>
      <w:proofErr w:type="gramEnd"/>
      <w:r w:rsidRPr="00CB1AC4">
        <w:rPr>
          <w:rFonts w:ascii="Arial" w:hAnsi="Arial" w:cs="Arial"/>
          <w:sz w:val="20"/>
          <w:szCs w:val="18"/>
        </w:rPr>
        <w:t xml:space="preserve"> </w:t>
      </w:r>
    </w:p>
    <w:p w14:paraId="60EAC2F9" w14:textId="77777777" w:rsidR="00042CCE" w:rsidRPr="00CB1AC4" w:rsidRDefault="00042CCE" w:rsidP="001F3A86">
      <w:pPr>
        <w:numPr>
          <w:ilvl w:val="0"/>
          <w:numId w:val="33"/>
        </w:numPr>
        <w:tabs>
          <w:tab w:val="clear" w:pos="1194"/>
        </w:tabs>
        <w:spacing w:after="0" w:line="240" w:lineRule="auto"/>
        <w:ind w:left="1276" w:hanging="425"/>
        <w:jc w:val="both"/>
        <w:rPr>
          <w:rFonts w:ascii="Arial" w:hAnsi="Arial" w:cs="Arial"/>
          <w:sz w:val="20"/>
          <w:szCs w:val="18"/>
        </w:rPr>
      </w:pPr>
      <w:r w:rsidRPr="00CB1AC4">
        <w:rPr>
          <w:rFonts w:ascii="Arial" w:hAnsi="Arial" w:cs="Arial"/>
          <w:sz w:val="20"/>
          <w:szCs w:val="18"/>
        </w:rPr>
        <w:t>previous compliance history of the applicant; and</w:t>
      </w:r>
    </w:p>
    <w:p w14:paraId="2946B6F4" w14:textId="77777777" w:rsidR="00042CCE" w:rsidRPr="00CB1AC4" w:rsidRDefault="00042CCE" w:rsidP="001F3A86">
      <w:pPr>
        <w:numPr>
          <w:ilvl w:val="0"/>
          <w:numId w:val="33"/>
        </w:numPr>
        <w:tabs>
          <w:tab w:val="clear" w:pos="1194"/>
        </w:tabs>
        <w:spacing w:after="0" w:line="240" w:lineRule="auto"/>
        <w:ind w:left="1276" w:hanging="425"/>
        <w:jc w:val="both"/>
        <w:rPr>
          <w:rFonts w:ascii="Arial" w:hAnsi="Arial" w:cs="Arial"/>
          <w:sz w:val="20"/>
          <w:szCs w:val="18"/>
        </w:rPr>
      </w:pPr>
      <w:r w:rsidRPr="00CB1AC4">
        <w:rPr>
          <w:rFonts w:ascii="Arial" w:hAnsi="Arial" w:cs="Arial"/>
          <w:sz w:val="20"/>
          <w:szCs w:val="18"/>
        </w:rPr>
        <w:t>satisfactory completion of the application process, including provision of requested documentation and payment of fees.</w:t>
      </w:r>
    </w:p>
    <w:p w14:paraId="18E58915" w14:textId="675451AE" w:rsidR="00042CCE" w:rsidRPr="00CB1AC4" w:rsidRDefault="00042CCE" w:rsidP="00CB1AC4">
      <w:pPr>
        <w:spacing w:before="240"/>
        <w:ind w:left="510"/>
        <w:jc w:val="both"/>
        <w:rPr>
          <w:rFonts w:ascii="Arial" w:hAnsi="Arial" w:cs="Arial"/>
          <w:sz w:val="20"/>
          <w:szCs w:val="18"/>
        </w:rPr>
      </w:pPr>
      <w:r w:rsidRPr="00CB1AC4">
        <w:rPr>
          <w:rFonts w:ascii="Arial" w:hAnsi="Arial" w:cs="Arial"/>
          <w:sz w:val="20"/>
          <w:szCs w:val="18"/>
        </w:rPr>
        <w:t xml:space="preserve">Based on the above criteria the Board will, at its sole discretion, determine if an applicant has been successful in receiving a permit. </w:t>
      </w:r>
    </w:p>
    <w:p w14:paraId="38C8A752" w14:textId="77777777" w:rsidR="00042CCE" w:rsidRPr="00CB1AC4" w:rsidRDefault="00042CCE" w:rsidP="001F3A86">
      <w:pPr>
        <w:ind w:left="510"/>
        <w:jc w:val="both"/>
        <w:rPr>
          <w:rFonts w:ascii="Arial" w:hAnsi="Arial" w:cs="Arial"/>
          <w:b/>
          <w:sz w:val="20"/>
          <w:szCs w:val="18"/>
        </w:rPr>
      </w:pPr>
      <w:proofErr w:type="spellStart"/>
      <w:r w:rsidRPr="00CB1AC4">
        <w:rPr>
          <w:rFonts w:ascii="Arial" w:hAnsi="Arial" w:cs="Arial"/>
          <w:sz w:val="20"/>
          <w:szCs w:val="18"/>
        </w:rPr>
        <w:t>Oversnow</w:t>
      </w:r>
      <w:proofErr w:type="spellEnd"/>
      <w:r w:rsidRPr="00CB1AC4">
        <w:rPr>
          <w:rFonts w:ascii="Arial" w:hAnsi="Arial" w:cs="Arial"/>
          <w:sz w:val="20"/>
          <w:szCs w:val="18"/>
        </w:rPr>
        <w:t xml:space="preserve"> vehicle permits are not available for private or recreational purposes or for the carriage of persons or goods for hire or reward. </w:t>
      </w:r>
      <w:proofErr w:type="spellStart"/>
      <w:r w:rsidR="00323170" w:rsidRPr="00CB1AC4">
        <w:rPr>
          <w:rFonts w:ascii="Arial" w:hAnsi="Arial" w:cs="Arial"/>
          <w:b/>
          <w:sz w:val="20"/>
          <w:szCs w:val="18"/>
        </w:rPr>
        <w:t>Oversnow</w:t>
      </w:r>
      <w:proofErr w:type="spellEnd"/>
      <w:r w:rsidR="00323170" w:rsidRPr="00CB1AC4">
        <w:rPr>
          <w:rFonts w:ascii="Arial" w:hAnsi="Arial" w:cs="Arial"/>
          <w:b/>
          <w:sz w:val="20"/>
          <w:szCs w:val="18"/>
        </w:rPr>
        <w:t xml:space="preserve"> Vehicles</w:t>
      </w:r>
      <w:r w:rsidRPr="00CB1AC4">
        <w:rPr>
          <w:rFonts w:ascii="Arial" w:hAnsi="Arial" w:cs="Arial"/>
          <w:b/>
          <w:sz w:val="20"/>
          <w:szCs w:val="18"/>
        </w:rPr>
        <w:t xml:space="preserve"> must be used only for the purposes for which the permit was approved. It is a breach of the permit conditions to lease or loa</w:t>
      </w:r>
      <w:r w:rsidR="00695EE5" w:rsidRPr="00CB1AC4">
        <w:rPr>
          <w:rFonts w:ascii="Arial" w:hAnsi="Arial" w:cs="Arial"/>
          <w:b/>
          <w:sz w:val="20"/>
          <w:szCs w:val="18"/>
        </w:rPr>
        <w:t>n</w:t>
      </w:r>
      <w:r w:rsidRPr="00CB1AC4">
        <w:rPr>
          <w:rFonts w:ascii="Arial" w:hAnsi="Arial" w:cs="Arial"/>
          <w:b/>
          <w:sz w:val="20"/>
          <w:szCs w:val="18"/>
        </w:rPr>
        <w:t xml:space="preserve"> vehicles to a third party so that this policy is circumvented.</w:t>
      </w:r>
      <w:r w:rsidR="00695EE5" w:rsidRPr="00CB1AC4">
        <w:rPr>
          <w:rFonts w:ascii="Arial" w:hAnsi="Arial" w:cs="Arial"/>
          <w:b/>
          <w:sz w:val="20"/>
          <w:szCs w:val="18"/>
        </w:rPr>
        <w:t xml:space="preserve"> Contravention of the same will result in cancellation of ALL Permits by the registered holder.</w:t>
      </w:r>
    </w:p>
    <w:p w14:paraId="04C7D394" w14:textId="77777777" w:rsidR="00042CCE" w:rsidRPr="00CB1AC4" w:rsidRDefault="00042CCE" w:rsidP="001F3A86">
      <w:pPr>
        <w:ind w:left="510"/>
        <w:jc w:val="both"/>
        <w:rPr>
          <w:rFonts w:ascii="Arial" w:hAnsi="Arial" w:cs="Arial"/>
          <w:sz w:val="20"/>
          <w:szCs w:val="18"/>
        </w:rPr>
      </w:pPr>
      <w:r w:rsidRPr="00CB1AC4">
        <w:rPr>
          <w:rFonts w:ascii="Arial" w:hAnsi="Arial" w:cs="Arial"/>
          <w:sz w:val="20"/>
          <w:szCs w:val="18"/>
        </w:rPr>
        <w:t xml:space="preserve">The Permit holder is fully responsible for all use of the vehicle by others including ensuring the Permit conditions </w:t>
      </w:r>
      <w:proofErr w:type="gramStart"/>
      <w:r w:rsidRPr="00CB1AC4">
        <w:rPr>
          <w:rFonts w:ascii="Arial" w:hAnsi="Arial" w:cs="Arial"/>
          <w:sz w:val="20"/>
          <w:szCs w:val="18"/>
        </w:rPr>
        <w:t>are under compliance at all times</w:t>
      </w:r>
      <w:proofErr w:type="gramEnd"/>
      <w:r w:rsidRPr="00CB1AC4">
        <w:rPr>
          <w:rFonts w:ascii="Arial" w:hAnsi="Arial" w:cs="Arial"/>
          <w:sz w:val="20"/>
          <w:szCs w:val="18"/>
        </w:rPr>
        <w:t xml:space="preserve"> for all users. </w:t>
      </w:r>
    </w:p>
    <w:p w14:paraId="010C7FA1" w14:textId="77777777" w:rsidR="00042CCE" w:rsidRPr="00CB1AC4" w:rsidRDefault="00042CCE" w:rsidP="001F3A86">
      <w:pPr>
        <w:ind w:left="510"/>
        <w:jc w:val="both"/>
        <w:rPr>
          <w:rFonts w:ascii="Arial" w:hAnsi="Arial" w:cs="Arial"/>
          <w:sz w:val="20"/>
          <w:szCs w:val="18"/>
        </w:rPr>
      </w:pPr>
      <w:r w:rsidRPr="00CB1AC4">
        <w:rPr>
          <w:rFonts w:ascii="Arial" w:hAnsi="Arial" w:cs="Arial"/>
          <w:sz w:val="20"/>
          <w:szCs w:val="18"/>
        </w:rPr>
        <w:t>In accordance with the Regulations, FCRM may cancel the Permit if any condition of the Permit has been breached.</w:t>
      </w:r>
    </w:p>
    <w:p w14:paraId="5788F311" w14:textId="77777777" w:rsidR="00BC2CD8" w:rsidRPr="0082251F" w:rsidRDefault="00BC2CD8" w:rsidP="001F3A86">
      <w:pPr>
        <w:pStyle w:val="Heading2"/>
        <w:tabs>
          <w:tab w:val="num" w:pos="229"/>
        </w:tabs>
        <w:ind w:left="510"/>
        <w:jc w:val="both"/>
        <w:rPr>
          <w:color w:val="auto"/>
        </w:rPr>
      </w:pPr>
      <w:r>
        <w:rPr>
          <w:color w:val="auto"/>
        </w:rPr>
        <w:t>Resort Entry</w:t>
      </w:r>
    </w:p>
    <w:p w14:paraId="3BE1BA21" w14:textId="77777777" w:rsidR="00042CCE" w:rsidRPr="00CB1AC4" w:rsidRDefault="00042CCE" w:rsidP="001F3A86">
      <w:pPr>
        <w:ind w:left="510"/>
        <w:jc w:val="both"/>
        <w:rPr>
          <w:rFonts w:ascii="Arial" w:hAnsi="Arial" w:cs="Arial"/>
          <w:sz w:val="20"/>
          <w:szCs w:val="18"/>
        </w:rPr>
      </w:pPr>
      <w:r w:rsidRPr="00CB1AC4">
        <w:rPr>
          <w:rFonts w:ascii="Arial" w:hAnsi="Arial" w:cs="Arial"/>
          <w:sz w:val="20"/>
          <w:szCs w:val="18"/>
        </w:rPr>
        <w:t xml:space="preserve">The Permit also covers entry into the Resort. All </w:t>
      </w:r>
      <w:proofErr w:type="spellStart"/>
      <w:r w:rsidR="00323170" w:rsidRPr="00CB1AC4">
        <w:rPr>
          <w:rFonts w:ascii="Arial" w:hAnsi="Arial" w:cs="Arial"/>
          <w:sz w:val="20"/>
          <w:szCs w:val="18"/>
        </w:rPr>
        <w:t>Oversnow</w:t>
      </w:r>
      <w:proofErr w:type="spellEnd"/>
      <w:r w:rsidR="00323170" w:rsidRPr="00CB1AC4">
        <w:rPr>
          <w:rFonts w:ascii="Arial" w:hAnsi="Arial" w:cs="Arial"/>
          <w:sz w:val="20"/>
          <w:szCs w:val="18"/>
        </w:rPr>
        <w:t xml:space="preserve"> Vehicles</w:t>
      </w:r>
      <w:r w:rsidRPr="00CB1AC4">
        <w:rPr>
          <w:rFonts w:ascii="Arial" w:hAnsi="Arial" w:cs="Arial"/>
          <w:sz w:val="20"/>
          <w:szCs w:val="18"/>
        </w:rPr>
        <w:t xml:space="preserve"> are considered a motor vehicle for the purposes of entry to Falls Creek Alpine Resort. </w:t>
      </w:r>
    </w:p>
    <w:p w14:paraId="5DAE58F5" w14:textId="74BC5BBC" w:rsidR="00042CCE" w:rsidRPr="00CB1AC4" w:rsidRDefault="00665379" w:rsidP="001F3A86">
      <w:pPr>
        <w:ind w:left="510"/>
        <w:jc w:val="both"/>
        <w:rPr>
          <w:rFonts w:ascii="Arial" w:hAnsi="Arial" w:cs="Arial"/>
          <w:sz w:val="20"/>
          <w:szCs w:val="18"/>
        </w:rPr>
      </w:pPr>
      <w:r w:rsidRPr="00CB1AC4">
        <w:rPr>
          <w:rFonts w:ascii="Arial" w:hAnsi="Arial" w:cs="Arial"/>
          <w:sz w:val="20"/>
          <w:szCs w:val="18"/>
        </w:rPr>
        <w:t xml:space="preserve">All </w:t>
      </w:r>
      <w:proofErr w:type="spellStart"/>
      <w:r w:rsidR="00323170" w:rsidRPr="00CB1AC4">
        <w:rPr>
          <w:rFonts w:ascii="Arial" w:hAnsi="Arial" w:cs="Arial"/>
          <w:sz w:val="20"/>
          <w:szCs w:val="18"/>
        </w:rPr>
        <w:t>Oversnow</w:t>
      </w:r>
      <w:proofErr w:type="spellEnd"/>
      <w:r w:rsidR="00323170" w:rsidRPr="00CB1AC4">
        <w:rPr>
          <w:rFonts w:ascii="Arial" w:hAnsi="Arial" w:cs="Arial"/>
          <w:sz w:val="20"/>
          <w:szCs w:val="18"/>
        </w:rPr>
        <w:t xml:space="preserve"> Vehicles</w:t>
      </w:r>
      <w:r w:rsidR="00042CCE" w:rsidRPr="00CB1AC4">
        <w:rPr>
          <w:rFonts w:ascii="Arial" w:hAnsi="Arial" w:cs="Arial"/>
          <w:sz w:val="20"/>
          <w:szCs w:val="18"/>
        </w:rPr>
        <w:t xml:space="preserve"> must also comply with </w:t>
      </w:r>
      <w:r w:rsidRPr="00CB1AC4">
        <w:rPr>
          <w:rFonts w:ascii="Arial" w:hAnsi="Arial" w:cs="Arial"/>
          <w:sz w:val="20"/>
          <w:szCs w:val="18"/>
        </w:rPr>
        <w:t>FCRM</w:t>
      </w:r>
      <w:r w:rsidR="00042CCE" w:rsidRPr="00CB1AC4">
        <w:rPr>
          <w:rFonts w:ascii="Arial" w:hAnsi="Arial" w:cs="Arial"/>
          <w:sz w:val="20"/>
          <w:szCs w:val="18"/>
        </w:rPr>
        <w:t xml:space="preserve"> Policy </w:t>
      </w:r>
      <w:r w:rsidR="008E2B3A">
        <w:rPr>
          <w:rFonts w:ascii="Arial" w:hAnsi="Arial" w:cs="Arial"/>
          <w:sz w:val="20"/>
          <w:szCs w:val="18"/>
        </w:rPr>
        <w:t>OP4.1 Resort Access</w:t>
      </w:r>
      <w:r w:rsidR="00042CCE" w:rsidRPr="00CB1AC4">
        <w:rPr>
          <w:rFonts w:ascii="Arial" w:hAnsi="Arial" w:cs="Arial"/>
          <w:sz w:val="20"/>
          <w:szCs w:val="18"/>
        </w:rPr>
        <w:t xml:space="preserve"> </w:t>
      </w:r>
      <w:r w:rsidRPr="00CB1AC4">
        <w:rPr>
          <w:rFonts w:ascii="Arial" w:hAnsi="Arial" w:cs="Arial"/>
          <w:sz w:val="20"/>
          <w:szCs w:val="18"/>
        </w:rPr>
        <w:t xml:space="preserve">and FCRM Policy </w:t>
      </w:r>
      <w:r w:rsidR="008E2B3A">
        <w:rPr>
          <w:rFonts w:ascii="Arial" w:hAnsi="Arial" w:cs="Arial"/>
          <w:sz w:val="20"/>
          <w:szCs w:val="18"/>
        </w:rPr>
        <w:t>OP4.9</w:t>
      </w:r>
      <w:r w:rsidRPr="00CB1AC4">
        <w:rPr>
          <w:rFonts w:ascii="Arial" w:hAnsi="Arial" w:cs="Arial"/>
          <w:sz w:val="20"/>
          <w:szCs w:val="18"/>
        </w:rPr>
        <w:t xml:space="preserve"> </w:t>
      </w:r>
      <w:r w:rsidR="008E2B3A">
        <w:rPr>
          <w:rFonts w:ascii="Arial" w:hAnsi="Arial" w:cs="Arial"/>
          <w:sz w:val="20"/>
          <w:szCs w:val="18"/>
        </w:rPr>
        <w:t>Resort Entry</w:t>
      </w:r>
      <w:r w:rsidRPr="00CB1AC4">
        <w:rPr>
          <w:rFonts w:ascii="Arial" w:hAnsi="Arial" w:cs="Arial"/>
          <w:sz w:val="20"/>
          <w:szCs w:val="18"/>
        </w:rPr>
        <w:t>.</w:t>
      </w:r>
    </w:p>
    <w:p w14:paraId="04978819" w14:textId="77777777" w:rsidR="00323170" w:rsidRDefault="00323170" w:rsidP="001F3A86">
      <w:pPr>
        <w:pStyle w:val="Heading1"/>
        <w:tabs>
          <w:tab w:val="clear" w:pos="510"/>
          <w:tab w:val="num" w:pos="1079"/>
        </w:tabs>
        <w:jc w:val="both"/>
        <w:rPr>
          <w:color w:val="auto"/>
        </w:rPr>
      </w:pPr>
      <w:r>
        <w:rPr>
          <w:color w:val="auto"/>
        </w:rPr>
        <w:t>Vehicle Standards</w:t>
      </w:r>
    </w:p>
    <w:p w14:paraId="444CD96F" w14:textId="77777777" w:rsidR="00323170" w:rsidRPr="00CB1AC4" w:rsidRDefault="00323170" w:rsidP="001F3A86">
      <w:pPr>
        <w:autoSpaceDE w:val="0"/>
        <w:autoSpaceDN w:val="0"/>
        <w:adjustRightInd w:val="0"/>
        <w:spacing w:after="0" w:line="240" w:lineRule="auto"/>
        <w:ind w:left="510"/>
        <w:jc w:val="both"/>
        <w:rPr>
          <w:rFonts w:ascii="Arial" w:eastAsiaTheme="minorHAnsi" w:hAnsi="Arial" w:cs="Arial"/>
          <w:color w:val="000000"/>
          <w:sz w:val="20"/>
          <w:szCs w:val="18"/>
          <w:lang w:val="en-GB" w:eastAsia="en-US"/>
        </w:rPr>
      </w:pPr>
      <w:r w:rsidRPr="00CB1AC4">
        <w:rPr>
          <w:rFonts w:ascii="Arial" w:eastAsiaTheme="minorHAnsi" w:hAnsi="Arial" w:cs="Arial"/>
          <w:color w:val="000000"/>
          <w:sz w:val="20"/>
          <w:szCs w:val="18"/>
          <w:lang w:val="en-GB" w:eastAsia="en-US"/>
        </w:rPr>
        <w:t xml:space="preserve">All </w:t>
      </w:r>
      <w:proofErr w:type="spellStart"/>
      <w:r w:rsidRPr="00CB1AC4">
        <w:rPr>
          <w:rFonts w:ascii="Arial" w:eastAsiaTheme="minorHAnsi" w:hAnsi="Arial" w:cs="Arial"/>
          <w:color w:val="000000"/>
          <w:sz w:val="20"/>
          <w:szCs w:val="18"/>
          <w:lang w:val="en-GB" w:eastAsia="en-US"/>
        </w:rPr>
        <w:t>Oversnow</w:t>
      </w:r>
      <w:proofErr w:type="spellEnd"/>
      <w:r w:rsidRPr="00CB1AC4">
        <w:rPr>
          <w:rFonts w:ascii="Arial" w:eastAsiaTheme="minorHAnsi" w:hAnsi="Arial" w:cs="Arial"/>
          <w:color w:val="000000"/>
          <w:sz w:val="20"/>
          <w:szCs w:val="18"/>
          <w:lang w:val="en-GB" w:eastAsia="en-US"/>
        </w:rPr>
        <w:t xml:space="preserve"> Vehicles are required to comply with standards as follows: </w:t>
      </w:r>
    </w:p>
    <w:p w14:paraId="533E538F" w14:textId="77777777" w:rsidR="00323170" w:rsidRPr="00CB1AC4" w:rsidRDefault="00323170" w:rsidP="001F3A86">
      <w:pPr>
        <w:autoSpaceDE w:val="0"/>
        <w:autoSpaceDN w:val="0"/>
        <w:adjustRightInd w:val="0"/>
        <w:spacing w:after="0" w:line="240" w:lineRule="auto"/>
        <w:ind w:left="510"/>
        <w:jc w:val="both"/>
        <w:rPr>
          <w:rFonts w:ascii="Arial" w:eastAsiaTheme="minorHAnsi" w:hAnsi="Arial" w:cs="Arial"/>
          <w:sz w:val="20"/>
          <w:szCs w:val="18"/>
          <w:lang w:val="en-GB" w:eastAsia="en-US"/>
        </w:rPr>
      </w:pPr>
    </w:p>
    <w:p w14:paraId="191885CB" w14:textId="77777777" w:rsidR="00323170" w:rsidRPr="00CB1AC4" w:rsidRDefault="00323170" w:rsidP="001F3A86">
      <w:pPr>
        <w:pStyle w:val="AlphaNumbering3"/>
        <w:numPr>
          <w:ilvl w:val="0"/>
          <w:numId w:val="37"/>
        </w:numPr>
        <w:jc w:val="both"/>
        <w:rPr>
          <w:rFonts w:eastAsiaTheme="minorHAnsi"/>
          <w:sz w:val="20"/>
          <w:lang w:val="en-GB" w:eastAsia="en-US"/>
        </w:rPr>
      </w:pPr>
      <w:r w:rsidRPr="00CB1AC4">
        <w:rPr>
          <w:rFonts w:eastAsiaTheme="minorHAnsi"/>
          <w:b/>
          <w:bCs/>
          <w:sz w:val="20"/>
          <w:lang w:val="en-GB" w:eastAsia="en-US"/>
        </w:rPr>
        <w:t>Emissions &amp; Noise</w:t>
      </w:r>
      <w:r w:rsidRPr="00CB1AC4">
        <w:rPr>
          <w:rFonts w:eastAsiaTheme="minorHAnsi"/>
          <w:sz w:val="20"/>
          <w:lang w:val="en-GB" w:eastAsia="en-US"/>
        </w:rPr>
        <w:t xml:space="preserve"> – </w:t>
      </w:r>
      <w:proofErr w:type="spellStart"/>
      <w:r w:rsidRPr="00CB1AC4">
        <w:rPr>
          <w:rFonts w:eastAsiaTheme="minorHAnsi"/>
          <w:sz w:val="20"/>
          <w:lang w:val="en-GB" w:eastAsia="en-US"/>
        </w:rPr>
        <w:t>Oversnow</w:t>
      </w:r>
      <w:proofErr w:type="spellEnd"/>
      <w:r w:rsidRPr="00CB1AC4">
        <w:rPr>
          <w:rFonts w:eastAsiaTheme="minorHAnsi"/>
          <w:sz w:val="20"/>
          <w:lang w:val="en-GB" w:eastAsia="en-US"/>
        </w:rPr>
        <w:t xml:space="preserve"> Vehicles must comply with the </w:t>
      </w:r>
      <w:r w:rsidRPr="00CB1AC4">
        <w:rPr>
          <w:rFonts w:eastAsiaTheme="minorHAnsi"/>
          <w:i/>
          <w:iCs/>
          <w:sz w:val="20"/>
          <w:lang w:val="en-GB" w:eastAsia="en-US"/>
        </w:rPr>
        <w:t>Environment Protection (Vehicle Emissions) Regulations 2013</w:t>
      </w:r>
      <w:r w:rsidRPr="00CB1AC4">
        <w:rPr>
          <w:rFonts w:eastAsiaTheme="minorHAnsi"/>
          <w:sz w:val="20"/>
          <w:lang w:val="en-GB" w:eastAsia="en-US"/>
        </w:rPr>
        <w:t>.  This includes emissions such as oil or coolant leaks must be immediately rectified once identified.</w:t>
      </w:r>
    </w:p>
    <w:p w14:paraId="5CD1855A" w14:textId="77777777" w:rsidR="00323170" w:rsidRPr="00CB1AC4" w:rsidRDefault="00323170" w:rsidP="001F3A86">
      <w:pPr>
        <w:autoSpaceDE w:val="0"/>
        <w:autoSpaceDN w:val="0"/>
        <w:adjustRightInd w:val="0"/>
        <w:spacing w:after="0" w:line="240" w:lineRule="auto"/>
        <w:ind w:left="510" w:firstLine="45"/>
        <w:jc w:val="both"/>
        <w:rPr>
          <w:rFonts w:ascii="Arial" w:eastAsiaTheme="minorHAnsi" w:hAnsi="Arial" w:cs="Arial"/>
          <w:sz w:val="20"/>
          <w:szCs w:val="18"/>
          <w:lang w:val="en-GB" w:eastAsia="en-US"/>
        </w:rPr>
      </w:pPr>
    </w:p>
    <w:p w14:paraId="6CF5A7E8" w14:textId="77777777" w:rsidR="00323170" w:rsidRPr="00CB1AC4" w:rsidRDefault="00323170" w:rsidP="001F3A86">
      <w:pPr>
        <w:pStyle w:val="AlphaNumbering3"/>
        <w:numPr>
          <w:ilvl w:val="0"/>
          <w:numId w:val="37"/>
        </w:numPr>
        <w:jc w:val="both"/>
        <w:rPr>
          <w:rFonts w:eastAsiaTheme="minorHAnsi"/>
          <w:sz w:val="20"/>
          <w:lang w:val="en-GB" w:eastAsia="en-US"/>
        </w:rPr>
      </w:pPr>
      <w:r w:rsidRPr="00CB1AC4">
        <w:rPr>
          <w:rFonts w:eastAsiaTheme="minorHAnsi"/>
          <w:b/>
          <w:bCs/>
          <w:sz w:val="20"/>
          <w:lang w:val="en-GB" w:eastAsia="en-US"/>
        </w:rPr>
        <w:t>Electromagnetic Interference</w:t>
      </w:r>
      <w:r w:rsidRPr="00CB1AC4">
        <w:rPr>
          <w:rFonts w:eastAsiaTheme="minorHAnsi"/>
          <w:sz w:val="20"/>
          <w:lang w:val="en-GB" w:eastAsia="en-US"/>
        </w:rPr>
        <w:t xml:space="preserve"> – all vehicles must be suitably screened to eliminate electromagnetic interference with other signals in the village.  </w:t>
      </w:r>
      <w:proofErr w:type="gramStart"/>
      <w:r w:rsidRPr="00CB1AC4">
        <w:rPr>
          <w:rFonts w:eastAsiaTheme="minorHAnsi"/>
          <w:sz w:val="20"/>
          <w:lang w:val="en-GB" w:eastAsia="en-US"/>
        </w:rPr>
        <w:t>In particular older</w:t>
      </w:r>
      <w:proofErr w:type="gramEnd"/>
      <w:r w:rsidRPr="00CB1AC4">
        <w:rPr>
          <w:rFonts w:eastAsiaTheme="minorHAnsi"/>
          <w:sz w:val="20"/>
          <w:lang w:val="en-GB" w:eastAsia="en-US"/>
        </w:rPr>
        <w:t xml:space="preserve"> model snowmobiles may require to be fitted with ignition suppressors to avoid this problem. </w:t>
      </w:r>
    </w:p>
    <w:p w14:paraId="273763CC" w14:textId="77777777" w:rsidR="00323170" w:rsidRPr="00CB1AC4" w:rsidRDefault="00323170" w:rsidP="001F3A86">
      <w:pPr>
        <w:autoSpaceDE w:val="0"/>
        <w:autoSpaceDN w:val="0"/>
        <w:adjustRightInd w:val="0"/>
        <w:spacing w:after="0" w:line="240" w:lineRule="auto"/>
        <w:ind w:left="510"/>
        <w:jc w:val="both"/>
        <w:rPr>
          <w:rFonts w:ascii="Arial" w:eastAsiaTheme="minorHAnsi" w:hAnsi="Arial" w:cs="Arial"/>
          <w:color w:val="000000"/>
          <w:sz w:val="20"/>
          <w:szCs w:val="18"/>
          <w:lang w:val="en-GB" w:eastAsia="en-US"/>
        </w:rPr>
      </w:pPr>
    </w:p>
    <w:p w14:paraId="12FC4DF9" w14:textId="77777777" w:rsidR="00323170" w:rsidRPr="00CB1AC4" w:rsidRDefault="00323170" w:rsidP="001F3A86">
      <w:pPr>
        <w:pStyle w:val="AlphaNumbering3"/>
        <w:numPr>
          <w:ilvl w:val="0"/>
          <w:numId w:val="37"/>
        </w:numPr>
        <w:jc w:val="both"/>
        <w:rPr>
          <w:rFonts w:eastAsiaTheme="minorHAnsi"/>
          <w:sz w:val="20"/>
          <w:lang w:val="en-GB" w:eastAsia="en-US"/>
        </w:rPr>
      </w:pPr>
      <w:r w:rsidRPr="00CB1AC4">
        <w:rPr>
          <w:rFonts w:eastAsiaTheme="minorHAnsi"/>
          <w:b/>
          <w:bCs/>
          <w:sz w:val="20"/>
          <w:lang w:val="en-GB" w:eastAsia="en-US"/>
        </w:rPr>
        <w:t>Mechanical Safety</w:t>
      </w:r>
      <w:r w:rsidRPr="00CB1AC4">
        <w:rPr>
          <w:rFonts w:eastAsiaTheme="minorHAnsi"/>
          <w:sz w:val="20"/>
          <w:lang w:val="en-GB" w:eastAsia="en-US"/>
        </w:rPr>
        <w:t xml:space="preserve"> – all vehicles must be in a mechanical operating condition suitable for the intended purpose.  All safety features of the vehicle must be fully operational and must not be tampered with or altered in any way. </w:t>
      </w:r>
    </w:p>
    <w:p w14:paraId="7447FA28" w14:textId="77777777" w:rsidR="00323170" w:rsidRPr="00CB1AC4" w:rsidRDefault="00323170" w:rsidP="001F3A86">
      <w:pPr>
        <w:autoSpaceDE w:val="0"/>
        <w:autoSpaceDN w:val="0"/>
        <w:adjustRightInd w:val="0"/>
        <w:spacing w:after="0" w:line="240" w:lineRule="auto"/>
        <w:ind w:left="510"/>
        <w:jc w:val="both"/>
        <w:rPr>
          <w:rFonts w:ascii="Arial" w:eastAsiaTheme="minorHAnsi" w:hAnsi="Arial" w:cs="Arial"/>
          <w:color w:val="000000"/>
          <w:sz w:val="20"/>
          <w:szCs w:val="18"/>
          <w:lang w:val="en-GB" w:eastAsia="en-US"/>
        </w:rPr>
      </w:pPr>
    </w:p>
    <w:p w14:paraId="0854D349" w14:textId="77777777" w:rsidR="00323170" w:rsidRPr="00CB1AC4" w:rsidRDefault="00323170" w:rsidP="001F3A86">
      <w:pPr>
        <w:pStyle w:val="AlphaNumbering3"/>
        <w:numPr>
          <w:ilvl w:val="0"/>
          <w:numId w:val="37"/>
        </w:numPr>
        <w:autoSpaceDE w:val="0"/>
        <w:autoSpaceDN w:val="0"/>
        <w:adjustRightInd w:val="0"/>
        <w:spacing w:after="0" w:line="240" w:lineRule="auto"/>
        <w:jc w:val="both"/>
        <w:rPr>
          <w:rFonts w:cs="Arial"/>
          <w:sz w:val="20"/>
        </w:rPr>
      </w:pPr>
      <w:r w:rsidRPr="00CB1AC4">
        <w:rPr>
          <w:rFonts w:eastAsiaTheme="minorHAnsi"/>
          <w:b/>
          <w:bCs/>
          <w:sz w:val="20"/>
          <w:lang w:val="en-GB" w:eastAsia="en-US"/>
        </w:rPr>
        <w:t>Insurance</w:t>
      </w:r>
      <w:r w:rsidRPr="00CB1AC4">
        <w:rPr>
          <w:rFonts w:eastAsiaTheme="minorHAnsi"/>
          <w:sz w:val="20"/>
          <w:lang w:val="en-GB" w:eastAsia="en-US"/>
        </w:rPr>
        <w:t xml:space="preserve"> – all vehicles must have appropriate insurance for registering motor vehicles in that state of </w:t>
      </w:r>
      <w:r w:rsidRPr="00CB1AC4">
        <w:rPr>
          <w:rFonts w:eastAsiaTheme="minorHAnsi" w:cs="Arial"/>
          <w:color w:val="000000"/>
          <w:sz w:val="20"/>
          <w:lang w:val="en-GB" w:eastAsia="en-US"/>
        </w:rPr>
        <w:t xml:space="preserve">Victoria.  A compliance certificate or suitable documentary evidence may be requested by the Board if, in its reasonable judgement, there is evidence of non-compliance of any of the above items.  Where an </w:t>
      </w:r>
      <w:proofErr w:type="spellStart"/>
      <w:r w:rsidRPr="00CB1AC4">
        <w:rPr>
          <w:rFonts w:eastAsiaTheme="minorHAnsi" w:cs="Arial"/>
          <w:color w:val="000000"/>
          <w:sz w:val="20"/>
          <w:lang w:val="en-GB" w:eastAsia="en-US"/>
        </w:rPr>
        <w:t>Oversnow</w:t>
      </w:r>
      <w:proofErr w:type="spellEnd"/>
      <w:r w:rsidRPr="00CB1AC4">
        <w:rPr>
          <w:rFonts w:eastAsiaTheme="minorHAnsi" w:cs="Arial"/>
          <w:color w:val="000000"/>
          <w:sz w:val="20"/>
          <w:lang w:val="en-GB" w:eastAsia="en-US"/>
        </w:rPr>
        <w:t xml:space="preserve"> Vehicle is also registered for use on standard road surfaces, road worthy compliance must be in accordance with the </w:t>
      </w:r>
      <w:r w:rsidRPr="006E17D0">
        <w:rPr>
          <w:rFonts w:eastAsiaTheme="minorHAnsi" w:cs="Arial"/>
          <w:i/>
          <w:iCs/>
          <w:color w:val="000000"/>
          <w:sz w:val="20"/>
          <w:lang w:val="en-GB" w:eastAsia="en-US"/>
        </w:rPr>
        <w:t>Road Safety Act 1986</w:t>
      </w:r>
      <w:r w:rsidRPr="00CB1AC4">
        <w:rPr>
          <w:rFonts w:eastAsiaTheme="minorHAnsi" w:cs="Arial"/>
          <w:color w:val="000000"/>
          <w:sz w:val="20"/>
          <w:lang w:val="en-GB" w:eastAsia="en-US"/>
        </w:rPr>
        <w:t xml:space="preserve"> and any regulations.</w:t>
      </w:r>
    </w:p>
    <w:p w14:paraId="393A49A6" w14:textId="77777777" w:rsidR="0051602B" w:rsidRPr="0082251F" w:rsidRDefault="00BC2CD8" w:rsidP="001F3A86">
      <w:pPr>
        <w:pStyle w:val="Heading1"/>
        <w:tabs>
          <w:tab w:val="clear" w:pos="510"/>
          <w:tab w:val="num" w:pos="1079"/>
        </w:tabs>
        <w:jc w:val="both"/>
        <w:rPr>
          <w:color w:val="auto"/>
        </w:rPr>
      </w:pPr>
      <w:r>
        <w:rPr>
          <w:color w:val="auto"/>
        </w:rPr>
        <w:lastRenderedPageBreak/>
        <w:t>Operational Requirements</w:t>
      </w:r>
    </w:p>
    <w:p w14:paraId="0C282CA4" w14:textId="77777777" w:rsidR="0051602B" w:rsidRPr="0082251F" w:rsidRDefault="00BC2CD8" w:rsidP="001F3A86">
      <w:pPr>
        <w:pStyle w:val="Heading2"/>
        <w:tabs>
          <w:tab w:val="num" w:pos="229"/>
        </w:tabs>
        <w:ind w:left="510"/>
        <w:jc w:val="both"/>
        <w:rPr>
          <w:color w:val="auto"/>
        </w:rPr>
      </w:pPr>
      <w:r>
        <w:rPr>
          <w:color w:val="auto"/>
        </w:rPr>
        <w:t>Registration</w:t>
      </w:r>
    </w:p>
    <w:p w14:paraId="7C45400E" w14:textId="77777777" w:rsidR="00D95D4E" w:rsidRPr="00CB1AC4" w:rsidRDefault="00D95D4E" w:rsidP="001F3A86">
      <w:pPr>
        <w:spacing w:before="200"/>
        <w:ind w:left="510"/>
        <w:jc w:val="both"/>
        <w:rPr>
          <w:rFonts w:ascii="Arial" w:hAnsi="Arial" w:cs="Arial"/>
          <w:b/>
          <w:sz w:val="20"/>
          <w:szCs w:val="18"/>
        </w:rPr>
      </w:pPr>
      <w:r w:rsidRPr="00CB1AC4">
        <w:rPr>
          <w:rFonts w:ascii="Arial" w:hAnsi="Arial" w:cs="Arial"/>
          <w:sz w:val="20"/>
          <w:szCs w:val="18"/>
        </w:rPr>
        <w:t xml:space="preserve">All </w:t>
      </w:r>
      <w:proofErr w:type="spellStart"/>
      <w:r w:rsidR="00323170" w:rsidRPr="00CB1AC4">
        <w:rPr>
          <w:rFonts w:ascii="Arial" w:hAnsi="Arial" w:cs="Arial"/>
          <w:sz w:val="20"/>
          <w:szCs w:val="18"/>
        </w:rPr>
        <w:t>Oversnow</w:t>
      </w:r>
      <w:proofErr w:type="spellEnd"/>
      <w:r w:rsidR="00323170" w:rsidRPr="00CB1AC4">
        <w:rPr>
          <w:rFonts w:ascii="Arial" w:hAnsi="Arial" w:cs="Arial"/>
          <w:sz w:val="20"/>
          <w:szCs w:val="18"/>
        </w:rPr>
        <w:t xml:space="preserve"> Vehicles</w:t>
      </w:r>
      <w:r w:rsidRPr="00CB1AC4">
        <w:rPr>
          <w:rFonts w:ascii="Arial" w:hAnsi="Arial" w:cs="Arial"/>
          <w:sz w:val="20"/>
          <w:szCs w:val="18"/>
        </w:rPr>
        <w:t xml:space="preserve"> must be currently registered in the State of Victoria and have registration plates attached to the vehicle.  Registration requires endorsement by the Board – note that endorsement by the Board does not imply a Permit will be issued for use of the vehicle.</w:t>
      </w:r>
    </w:p>
    <w:p w14:paraId="07B746EF" w14:textId="77777777" w:rsidR="00D95D4E" w:rsidRPr="00CB1AC4" w:rsidRDefault="00D95D4E" w:rsidP="001F3A86">
      <w:pPr>
        <w:ind w:left="510"/>
        <w:jc w:val="both"/>
        <w:rPr>
          <w:rFonts w:ascii="Arial" w:hAnsi="Arial" w:cs="Arial"/>
          <w:sz w:val="20"/>
          <w:szCs w:val="18"/>
        </w:rPr>
      </w:pPr>
      <w:r w:rsidRPr="00CB1AC4">
        <w:rPr>
          <w:rFonts w:ascii="Arial" w:hAnsi="Arial" w:cs="Arial"/>
          <w:sz w:val="20"/>
          <w:szCs w:val="18"/>
        </w:rPr>
        <w:t>Evidence of registration must be provided as part of the Permit application.</w:t>
      </w:r>
    </w:p>
    <w:p w14:paraId="1D28FD64" w14:textId="77777777" w:rsidR="0051602B" w:rsidRDefault="00BC2CD8" w:rsidP="001F3A86">
      <w:pPr>
        <w:pStyle w:val="Heading2"/>
        <w:tabs>
          <w:tab w:val="clear" w:pos="4055"/>
        </w:tabs>
        <w:ind w:left="510"/>
        <w:jc w:val="both"/>
        <w:rPr>
          <w:color w:val="auto"/>
        </w:rPr>
      </w:pPr>
      <w:r>
        <w:rPr>
          <w:color w:val="auto"/>
        </w:rPr>
        <w:t>Licences</w:t>
      </w:r>
    </w:p>
    <w:p w14:paraId="488DB281" w14:textId="77777777" w:rsidR="00D95D4E" w:rsidRPr="00CB1AC4" w:rsidRDefault="00D95D4E" w:rsidP="001F3A86">
      <w:pPr>
        <w:pStyle w:val="BodyText"/>
        <w:spacing w:after="200"/>
        <w:ind w:left="510"/>
        <w:jc w:val="both"/>
        <w:rPr>
          <w:sz w:val="20"/>
        </w:rPr>
      </w:pPr>
      <w:r w:rsidRPr="00CB1AC4">
        <w:rPr>
          <w:sz w:val="20"/>
        </w:rPr>
        <w:t xml:space="preserve">All operators of an </w:t>
      </w:r>
      <w:proofErr w:type="spellStart"/>
      <w:r w:rsidRPr="00CB1AC4">
        <w:rPr>
          <w:sz w:val="20"/>
        </w:rPr>
        <w:t>Oversnow</w:t>
      </w:r>
      <w:proofErr w:type="spellEnd"/>
      <w:r w:rsidRPr="00CB1AC4">
        <w:rPr>
          <w:sz w:val="20"/>
        </w:rPr>
        <w:t xml:space="preserve"> Vehicle must have a current Australian Driver’s Licence (Licence)</w:t>
      </w:r>
      <w:r w:rsidR="00695EE5" w:rsidRPr="00CB1AC4">
        <w:rPr>
          <w:sz w:val="20"/>
        </w:rPr>
        <w:t>, or valid international drivers pe</w:t>
      </w:r>
      <w:r w:rsidR="00AC7B51" w:rsidRPr="00CB1AC4">
        <w:rPr>
          <w:sz w:val="20"/>
        </w:rPr>
        <w:t>rmit, or current overseas licenc</w:t>
      </w:r>
      <w:r w:rsidR="00695EE5" w:rsidRPr="00CB1AC4">
        <w:rPr>
          <w:sz w:val="20"/>
        </w:rPr>
        <w:t>e.</w:t>
      </w:r>
      <w:r w:rsidR="00AC7B51" w:rsidRPr="00CB1AC4">
        <w:rPr>
          <w:sz w:val="20"/>
        </w:rPr>
        <w:t xml:space="preserve"> Where the licenc</w:t>
      </w:r>
      <w:r w:rsidR="00695EE5" w:rsidRPr="00CB1AC4">
        <w:rPr>
          <w:sz w:val="20"/>
        </w:rPr>
        <w:t xml:space="preserve">e is not in English, an international </w:t>
      </w:r>
      <w:proofErr w:type="gramStart"/>
      <w:r w:rsidR="00695EE5" w:rsidRPr="00CB1AC4">
        <w:rPr>
          <w:sz w:val="20"/>
        </w:rPr>
        <w:t>drivers</w:t>
      </w:r>
      <w:proofErr w:type="gramEnd"/>
      <w:r w:rsidR="00695EE5" w:rsidRPr="00CB1AC4">
        <w:rPr>
          <w:sz w:val="20"/>
        </w:rPr>
        <w:t xml:space="preserve"> permit is required</w:t>
      </w:r>
      <w:r w:rsidRPr="00CB1AC4">
        <w:rPr>
          <w:sz w:val="20"/>
        </w:rPr>
        <w:t>.</w:t>
      </w:r>
    </w:p>
    <w:p w14:paraId="7F05DC25" w14:textId="77777777" w:rsidR="00D95D4E" w:rsidRPr="00CB1AC4" w:rsidRDefault="00D95D4E" w:rsidP="001F3A86">
      <w:pPr>
        <w:pStyle w:val="BodyText"/>
        <w:ind w:firstLine="510"/>
        <w:jc w:val="both"/>
        <w:rPr>
          <w:sz w:val="20"/>
        </w:rPr>
      </w:pPr>
      <w:r w:rsidRPr="00CB1AC4">
        <w:rPr>
          <w:rFonts w:cs="Arial"/>
          <w:sz w:val="20"/>
        </w:rPr>
        <w:t xml:space="preserve">Evidence of a current Licence must be provided as part of the Permit application for all operators.  </w:t>
      </w:r>
    </w:p>
    <w:p w14:paraId="1EDB7D1E" w14:textId="77777777" w:rsidR="00BC2CD8" w:rsidRDefault="00BC2CD8" w:rsidP="001F3A86">
      <w:pPr>
        <w:pStyle w:val="Heading2"/>
        <w:tabs>
          <w:tab w:val="clear" w:pos="4055"/>
        </w:tabs>
        <w:ind w:left="510"/>
        <w:jc w:val="both"/>
        <w:rPr>
          <w:color w:val="auto"/>
        </w:rPr>
      </w:pPr>
      <w:r>
        <w:rPr>
          <w:color w:val="auto"/>
        </w:rPr>
        <w:t>Permit Stickers and Operator Cards</w:t>
      </w:r>
    </w:p>
    <w:p w14:paraId="655B9D2C" w14:textId="4E1B3518" w:rsidR="00D95D4E" w:rsidRPr="00CB1AC4" w:rsidRDefault="00D95D4E" w:rsidP="001F3A86">
      <w:pPr>
        <w:pStyle w:val="BodyText"/>
        <w:ind w:left="510"/>
        <w:jc w:val="both"/>
        <w:rPr>
          <w:sz w:val="20"/>
        </w:rPr>
      </w:pPr>
      <w:r w:rsidRPr="00CB1AC4">
        <w:rPr>
          <w:sz w:val="20"/>
        </w:rPr>
        <w:t xml:space="preserve">FCRM will provide Permit stickers for each approved </w:t>
      </w:r>
      <w:proofErr w:type="spellStart"/>
      <w:r w:rsidRPr="00CB1AC4">
        <w:rPr>
          <w:sz w:val="20"/>
        </w:rPr>
        <w:t>Oversnow</w:t>
      </w:r>
      <w:proofErr w:type="spellEnd"/>
      <w:r w:rsidRPr="00CB1AC4">
        <w:rPr>
          <w:sz w:val="20"/>
        </w:rPr>
        <w:t xml:space="preserve"> Vehicle and </w:t>
      </w:r>
      <w:r w:rsidR="006E17D0">
        <w:rPr>
          <w:sz w:val="20"/>
        </w:rPr>
        <w:t>Operator</w:t>
      </w:r>
      <w:r w:rsidRPr="00CB1AC4">
        <w:rPr>
          <w:sz w:val="20"/>
        </w:rPr>
        <w:t xml:space="preserve"> cards for each approved Operator.  Stickers must be fixed to the vehicle in a visible location.  </w:t>
      </w:r>
      <w:r w:rsidR="006E17D0">
        <w:rPr>
          <w:sz w:val="20"/>
        </w:rPr>
        <w:t>Operator</w:t>
      </w:r>
      <w:r w:rsidRPr="00CB1AC4">
        <w:rPr>
          <w:sz w:val="20"/>
        </w:rPr>
        <w:t xml:space="preserve"> cards must be </w:t>
      </w:r>
      <w:proofErr w:type="gramStart"/>
      <w:r w:rsidRPr="00CB1AC4">
        <w:rPr>
          <w:sz w:val="20"/>
        </w:rPr>
        <w:t>carried by the Operator at all times</w:t>
      </w:r>
      <w:proofErr w:type="gramEnd"/>
      <w:r w:rsidRPr="00CB1AC4">
        <w:rPr>
          <w:sz w:val="20"/>
        </w:rPr>
        <w:t xml:space="preserve"> the vehicle is in use.</w:t>
      </w:r>
    </w:p>
    <w:p w14:paraId="06A98072" w14:textId="77777777" w:rsidR="00BC2CD8" w:rsidRDefault="00BC2CD8" w:rsidP="001F3A86">
      <w:pPr>
        <w:pStyle w:val="Heading2"/>
        <w:tabs>
          <w:tab w:val="clear" w:pos="4055"/>
        </w:tabs>
        <w:ind w:left="510"/>
        <w:jc w:val="both"/>
        <w:rPr>
          <w:color w:val="auto"/>
        </w:rPr>
      </w:pPr>
      <w:r>
        <w:rPr>
          <w:color w:val="auto"/>
        </w:rPr>
        <w:t>Training</w:t>
      </w:r>
    </w:p>
    <w:p w14:paraId="2FB158A0" w14:textId="77777777" w:rsidR="00D95D4E" w:rsidRPr="00CB1AC4" w:rsidRDefault="00D95D4E" w:rsidP="001F3A86">
      <w:pPr>
        <w:spacing w:before="200"/>
        <w:ind w:left="510"/>
        <w:jc w:val="both"/>
        <w:rPr>
          <w:rFonts w:ascii="Arial" w:hAnsi="Arial" w:cs="Arial"/>
          <w:b/>
          <w:sz w:val="20"/>
          <w:szCs w:val="18"/>
        </w:rPr>
      </w:pPr>
      <w:r w:rsidRPr="00CB1AC4">
        <w:rPr>
          <w:rFonts w:ascii="Arial" w:hAnsi="Arial" w:cs="Arial"/>
          <w:sz w:val="20"/>
          <w:szCs w:val="18"/>
        </w:rPr>
        <w:t xml:space="preserve">Employers must ensure they comply with the </w:t>
      </w:r>
      <w:r w:rsidRPr="006E17D0">
        <w:rPr>
          <w:rFonts w:ascii="Arial" w:hAnsi="Arial" w:cs="Arial"/>
          <w:i/>
          <w:iCs/>
          <w:sz w:val="20"/>
          <w:szCs w:val="18"/>
        </w:rPr>
        <w:t>Occupational Health &amp; Safety Act 2004</w:t>
      </w:r>
      <w:r w:rsidRPr="00CB1AC4">
        <w:rPr>
          <w:rFonts w:ascii="Arial" w:hAnsi="Arial" w:cs="Arial"/>
          <w:sz w:val="20"/>
          <w:szCs w:val="18"/>
        </w:rPr>
        <w:t xml:space="preserve"> with respect to the duty of care to all employees.  This means ensuring they are sufficiently trained for the duties of their respective employment, including use of </w:t>
      </w:r>
      <w:proofErr w:type="spellStart"/>
      <w:r w:rsidR="00323170" w:rsidRPr="00CB1AC4">
        <w:rPr>
          <w:rFonts w:ascii="Arial" w:hAnsi="Arial" w:cs="Arial"/>
          <w:sz w:val="20"/>
          <w:szCs w:val="18"/>
        </w:rPr>
        <w:t>Oversnow</w:t>
      </w:r>
      <w:proofErr w:type="spellEnd"/>
      <w:r w:rsidR="00323170" w:rsidRPr="00CB1AC4">
        <w:rPr>
          <w:rFonts w:ascii="Arial" w:hAnsi="Arial" w:cs="Arial"/>
          <w:sz w:val="20"/>
          <w:szCs w:val="18"/>
        </w:rPr>
        <w:t xml:space="preserve"> Vehicles</w:t>
      </w:r>
      <w:r w:rsidRPr="00CB1AC4">
        <w:rPr>
          <w:rFonts w:ascii="Arial" w:hAnsi="Arial" w:cs="Arial"/>
          <w:sz w:val="20"/>
          <w:szCs w:val="18"/>
        </w:rPr>
        <w:t>.</w:t>
      </w:r>
    </w:p>
    <w:p w14:paraId="41A1C957" w14:textId="44B8387B" w:rsidR="00D95D4E" w:rsidRPr="00CB1AC4" w:rsidRDefault="00D95D4E" w:rsidP="001F3A86">
      <w:pPr>
        <w:ind w:left="510"/>
        <w:jc w:val="both"/>
        <w:rPr>
          <w:rFonts w:ascii="Arial" w:hAnsi="Arial" w:cs="Arial"/>
          <w:sz w:val="20"/>
          <w:szCs w:val="18"/>
        </w:rPr>
      </w:pPr>
      <w:r w:rsidRPr="00CB1AC4">
        <w:rPr>
          <w:rFonts w:ascii="Arial" w:hAnsi="Arial" w:cs="Arial"/>
          <w:sz w:val="20"/>
          <w:szCs w:val="18"/>
        </w:rPr>
        <w:t xml:space="preserve">It is the policy of FCRM that </w:t>
      </w:r>
      <w:r w:rsidRPr="00CB1AC4">
        <w:rPr>
          <w:rFonts w:ascii="Arial" w:hAnsi="Arial" w:cs="Arial"/>
          <w:b/>
          <w:i/>
          <w:sz w:val="20"/>
          <w:szCs w:val="18"/>
          <w:u w:val="single"/>
        </w:rPr>
        <w:t>all new users of snowmobiles must have mandatory training prior to use</w:t>
      </w:r>
      <w:r w:rsidRPr="00CB1AC4">
        <w:rPr>
          <w:rFonts w:ascii="Arial" w:hAnsi="Arial" w:cs="Arial"/>
          <w:sz w:val="20"/>
          <w:szCs w:val="18"/>
          <w:u w:val="single"/>
        </w:rPr>
        <w:t>.</w:t>
      </w:r>
      <w:r w:rsidRPr="00CB1AC4">
        <w:rPr>
          <w:rFonts w:ascii="Arial" w:hAnsi="Arial" w:cs="Arial"/>
          <w:sz w:val="20"/>
          <w:szCs w:val="18"/>
        </w:rPr>
        <w:t xml:space="preserve">  A</w:t>
      </w:r>
      <w:r w:rsidR="006E17D0">
        <w:rPr>
          <w:rFonts w:ascii="Arial" w:hAnsi="Arial" w:cs="Arial"/>
          <w:sz w:val="20"/>
          <w:szCs w:val="18"/>
        </w:rPr>
        <w:t xml:space="preserve">n Operator </w:t>
      </w:r>
      <w:r w:rsidRPr="00CB1AC4">
        <w:rPr>
          <w:rFonts w:ascii="Arial" w:hAnsi="Arial" w:cs="Arial"/>
          <w:sz w:val="20"/>
          <w:szCs w:val="18"/>
        </w:rPr>
        <w:t>card will not be issued for any new users until such training has been satisfactorily completed.</w:t>
      </w:r>
    </w:p>
    <w:p w14:paraId="76B5F8ED" w14:textId="77777777" w:rsidR="00D95D4E" w:rsidRPr="00CB1AC4" w:rsidRDefault="00D95D4E" w:rsidP="001F3A86">
      <w:pPr>
        <w:ind w:left="510"/>
        <w:jc w:val="both"/>
        <w:rPr>
          <w:rFonts w:ascii="Arial" w:hAnsi="Arial" w:cs="Arial"/>
          <w:b/>
          <w:sz w:val="20"/>
          <w:szCs w:val="18"/>
        </w:rPr>
      </w:pPr>
      <w:r w:rsidRPr="00CB1AC4">
        <w:rPr>
          <w:rFonts w:ascii="Arial" w:hAnsi="Arial" w:cs="Arial"/>
          <w:sz w:val="20"/>
          <w:szCs w:val="18"/>
        </w:rPr>
        <w:t>FCRM will provide ‘free of charge’ operator training for snowmobiles via Ski Patrol.  It is strongly recommended that all operators of snowmobiles undertake this training to ensure they are familiar with safe operation of these vehicles.</w:t>
      </w:r>
    </w:p>
    <w:p w14:paraId="3E1B92A2" w14:textId="77777777" w:rsidR="00D95D4E" w:rsidRDefault="00D95D4E" w:rsidP="001F3A86">
      <w:pPr>
        <w:pStyle w:val="Heading2"/>
        <w:tabs>
          <w:tab w:val="num" w:pos="229"/>
        </w:tabs>
        <w:ind w:left="510"/>
        <w:jc w:val="both"/>
        <w:rPr>
          <w:color w:val="auto"/>
        </w:rPr>
      </w:pPr>
      <w:r>
        <w:rPr>
          <w:color w:val="auto"/>
        </w:rPr>
        <w:t>Areas of Use</w:t>
      </w:r>
    </w:p>
    <w:p w14:paraId="42D5387A" w14:textId="77777777" w:rsidR="00D95D4E" w:rsidRPr="00CB1AC4" w:rsidRDefault="00D95D4E" w:rsidP="001F3A86">
      <w:pPr>
        <w:pStyle w:val="BodyText"/>
        <w:spacing w:after="0"/>
        <w:ind w:left="1020" w:hanging="510"/>
        <w:jc w:val="both"/>
        <w:rPr>
          <w:rFonts w:cs="Arial"/>
          <w:sz w:val="20"/>
        </w:rPr>
      </w:pPr>
      <w:r w:rsidRPr="00CB1AC4">
        <w:rPr>
          <w:rFonts w:cs="Arial"/>
          <w:sz w:val="20"/>
        </w:rPr>
        <w:t xml:space="preserve">The following Permit categories restrict </w:t>
      </w:r>
      <w:proofErr w:type="spellStart"/>
      <w:r w:rsidRPr="00CB1AC4">
        <w:rPr>
          <w:rFonts w:cs="Arial"/>
          <w:sz w:val="20"/>
        </w:rPr>
        <w:t>Oversnow</w:t>
      </w:r>
      <w:proofErr w:type="spellEnd"/>
      <w:r w:rsidRPr="00CB1AC4">
        <w:rPr>
          <w:rFonts w:cs="Arial"/>
          <w:sz w:val="20"/>
        </w:rPr>
        <w:t xml:space="preserve"> Vehicle areas of use:</w:t>
      </w:r>
    </w:p>
    <w:p w14:paraId="08E4822E" w14:textId="77777777" w:rsidR="00A12D6C" w:rsidRPr="00CB1AC4" w:rsidRDefault="00A12D6C" w:rsidP="001F3A86">
      <w:pPr>
        <w:pStyle w:val="BodyText"/>
        <w:spacing w:after="0"/>
        <w:ind w:left="1020" w:hanging="510"/>
        <w:jc w:val="both"/>
        <w:rPr>
          <w:rFonts w:cs="Arial"/>
          <w:sz w:val="20"/>
        </w:rPr>
      </w:pPr>
    </w:p>
    <w:p w14:paraId="4162DABB" w14:textId="77777777" w:rsidR="00D95D4E" w:rsidRPr="00CB1AC4" w:rsidRDefault="00D95D4E" w:rsidP="001F3A86">
      <w:pPr>
        <w:pStyle w:val="AlphaNumbering"/>
        <w:numPr>
          <w:ilvl w:val="0"/>
          <w:numId w:val="34"/>
        </w:numPr>
        <w:spacing w:after="0"/>
        <w:ind w:left="1020" w:hanging="510"/>
        <w:jc w:val="both"/>
        <w:rPr>
          <w:rFonts w:cs="Arial"/>
          <w:sz w:val="20"/>
        </w:rPr>
      </w:pPr>
      <w:r w:rsidRPr="00CB1AC4">
        <w:rPr>
          <w:rFonts w:cs="Arial"/>
          <w:sz w:val="20"/>
        </w:rPr>
        <w:t>Yellow Permit: access to village only.</w:t>
      </w:r>
    </w:p>
    <w:p w14:paraId="086DFE5F" w14:textId="77777777" w:rsidR="00D95D4E" w:rsidRPr="00CB1AC4" w:rsidRDefault="00D95D4E" w:rsidP="001F3A86">
      <w:pPr>
        <w:pStyle w:val="AlphaNumbering"/>
        <w:numPr>
          <w:ilvl w:val="0"/>
          <w:numId w:val="34"/>
        </w:numPr>
        <w:spacing w:after="0"/>
        <w:ind w:left="1020" w:hanging="510"/>
        <w:jc w:val="both"/>
        <w:rPr>
          <w:rFonts w:cs="Arial"/>
          <w:sz w:val="20"/>
        </w:rPr>
      </w:pPr>
      <w:r w:rsidRPr="00CB1AC4">
        <w:rPr>
          <w:rFonts w:cs="Arial"/>
          <w:sz w:val="20"/>
        </w:rPr>
        <w:t xml:space="preserve">Red Permit: access to village and </w:t>
      </w:r>
      <w:proofErr w:type="spellStart"/>
      <w:r w:rsidRPr="00CB1AC4">
        <w:rPr>
          <w:rFonts w:cs="Arial"/>
          <w:sz w:val="20"/>
        </w:rPr>
        <w:t>skifield</w:t>
      </w:r>
      <w:proofErr w:type="spellEnd"/>
      <w:r w:rsidRPr="00CB1AC4">
        <w:rPr>
          <w:rFonts w:cs="Arial"/>
          <w:sz w:val="20"/>
        </w:rPr>
        <w:t xml:space="preserve"> area.</w:t>
      </w:r>
    </w:p>
    <w:p w14:paraId="7EC42C18" w14:textId="77777777" w:rsidR="00D95D4E" w:rsidRPr="00CB1AC4" w:rsidRDefault="00D95D4E" w:rsidP="001F3A86">
      <w:pPr>
        <w:pStyle w:val="AlphaNumbering"/>
        <w:numPr>
          <w:ilvl w:val="0"/>
          <w:numId w:val="34"/>
        </w:numPr>
        <w:spacing w:after="0"/>
        <w:ind w:left="1020" w:hanging="510"/>
        <w:jc w:val="both"/>
        <w:rPr>
          <w:rFonts w:cs="Arial"/>
          <w:sz w:val="20"/>
        </w:rPr>
      </w:pPr>
      <w:r w:rsidRPr="00CB1AC4">
        <w:rPr>
          <w:rFonts w:cs="Arial"/>
          <w:sz w:val="20"/>
        </w:rPr>
        <w:t>Blue Permit: access to all areas including outside Resort.</w:t>
      </w:r>
    </w:p>
    <w:p w14:paraId="46DC8DA7" w14:textId="77777777" w:rsidR="00A12D6C" w:rsidRPr="00CB1AC4" w:rsidRDefault="00A12D6C" w:rsidP="001F3A86">
      <w:pPr>
        <w:pStyle w:val="AlphaNumbering"/>
        <w:numPr>
          <w:ilvl w:val="0"/>
          <w:numId w:val="0"/>
        </w:numPr>
        <w:spacing w:after="0"/>
        <w:ind w:left="1020"/>
        <w:jc w:val="both"/>
        <w:rPr>
          <w:rFonts w:cs="Arial"/>
          <w:sz w:val="20"/>
        </w:rPr>
      </w:pPr>
    </w:p>
    <w:p w14:paraId="1633201B" w14:textId="7E5814D7" w:rsidR="00D95D4E" w:rsidRPr="00CB1AC4" w:rsidRDefault="00D95D4E" w:rsidP="001F3A86">
      <w:pPr>
        <w:ind w:left="510"/>
        <w:jc w:val="both"/>
        <w:rPr>
          <w:rFonts w:ascii="Arial" w:hAnsi="Arial" w:cs="Arial"/>
          <w:sz w:val="20"/>
          <w:szCs w:val="18"/>
        </w:rPr>
      </w:pPr>
      <w:r w:rsidRPr="00CB1AC4">
        <w:rPr>
          <w:rFonts w:ascii="Arial" w:hAnsi="Arial" w:cs="Arial"/>
          <w:sz w:val="20"/>
          <w:szCs w:val="18"/>
        </w:rPr>
        <w:t xml:space="preserve">Full conditions of each Permit category are outlined in the FCRM </w:t>
      </w:r>
      <w:proofErr w:type="spellStart"/>
      <w:r w:rsidR="005D0B3F">
        <w:rPr>
          <w:rFonts w:ascii="Arial" w:hAnsi="Arial" w:cs="Arial"/>
          <w:sz w:val="20"/>
          <w:szCs w:val="18"/>
        </w:rPr>
        <w:t>Oversnow</w:t>
      </w:r>
      <w:proofErr w:type="spellEnd"/>
      <w:r w:rsidR="005D0B3F">
        <w:rPr>
          <w:rFonts w:ascii="Arial" w:hAnsi="Arial" w:cs="Arial"/>
          <w:sz w:val="20"/>
          <w:szCs w:val="18"/>
        </w:rPr>
        <w:t xml:space="preserve"> Vehicle</w:t>
      </w:r>
      <w:r w:rsidRPr="00CB1AC4">
        <w:rPr>
          <w:rFonts w:ascii="Arial" w:hAnsi="Arial" w:cs="Arial"/>
          <w:sz w:val="20"/>
          <w:szCs w:val="18"/>
        </w:rPr>
        <w:t xml:space="preserve"> Manual.  </w:t>
      </w:r>
    </w:p>
    <w:p w14:paraId="42635685" w14:textId="77777777" w:rsidR="00BC2CD8" w:rsidRDefault="00D95D4E" w:rsidP="001F3A86">
      <w:pPr>
        <w:pStyle w:val="Heading2"/>
        <w:tabs>
          <w:tab w:val="clear" w:pos="4055"/>
        </w:tabs>
        <w:ind w:left="567" w:hanging="567"/>
        <w:jc w:val="both"/>
        <w:rPr>
          <w:color w:val="auto"/>
        </w:rPr>
      </w:pPr>
      <w:r>
        <w:rPr>
          <w:color w:val="auto"/>
        </w:rPr>
        <w:t>Alcohol</w:t>
      </w:r>
    </w:p>
    <w:p w14:paraId="77FAF452" w14:textId="77777777" w:rsidR="00D95D4E" w:rsidRPr="00CB1AC4" w:rsidRDefault="00D95D4E" w:rsidP="001F3A86">
      <w:pPr>
        <w:pStyle w:val="BodyText"/>
        <w:ind w:firstLine="567"/>
        <w:jc w:val="both"/>
        <w:rPr>
          <w:sz w:val="20"/>
        </w:rPr>
      </w:pPr>
      <w:r w:rsidRPr="00CB1AC4">
        <w:rPr>
          <w:sz w:val="20"/>
        </w:rPr>
        <w:t>A</w:t>
      </w:r>
      <w:r w:rsidR="00B265BB" w:rsidRPr="00CB1AC4">
        <w:rPr>
          <w:sz w:val="20"/>
        </w:rPr>
        <w:t xml:space="preserve">ll </w:t>
      </w:r>
      <w:proofErr w:type="spellStart"/>
      <w:r w:rsidR="00323170" w:rsidRPr="00CB1AC4">
        <w:rPr>
          <w:sz w:val="20"/>
        </w:rPr>
        <w:t>Oversnow</w:t>
      </w:r>
      <w:proofErr w:type="spellEnd"/>
      <w:r w:rsidR="00323170" w:rsidRPr="00CB1AC4">
        <w:rPr>
          <w:sz w:val="20"/>
        </w:rPr>
        <w:t xml:space="preserve"> Vehicles</w:t>
      </w:r>
      <w:r w:rsidRPr="00CB1AC4">
        <w:rPr>
          <w:sz w:val="20"/>
        </w:rPr>
        <w:t xml:space="preserve"> must be operated with a BAC in accordance with Victorian State Law.</w:t>
      </w:r>
    </w:p>
    <w:p w14:paraId="717BDCFB" w14:textId="77777777" w:rsidR="00BC2CD8" w:rsidRDefault="00D95D4E" w:rsidP="001F3A86">
      <w:pPr>
        <w:pStyle w:val="Heading2"/>
        <w:tabs>
          <w:tab w:val="clear" w:pos="4055"/>
        </w:tabs>
        <w:ind w:left="567" w:hanging="567"/>
        <w:jc w:val="both"/>
        <w:rPr>
          <w:color w:val="auto"/>
        </w:rPr>
      </w:pPr>
      <w:r>
        <w:rPr>
          <w:color w:val="auto"/>
        </w:rPr>
        <w:t>Speed</w:t>
      </w:r>
    </w:p>
    <w:p w14:paraId="37D9784E" w14:textId="3A37E370" w:rsidR="00D95D4E" w:rsidRPr="00CB1AC4" w:rsidRDefault="00B265BB" w:rsidP="001F3A86">
      <w:pPr>
        <w:pStyle w:val="BodyText"/>
        <w:ind w:left="567"/>
        <w:jc w:val="both"/>
        <w:rPr>
          <w:sz w:val="20"/>
        </w:rPr>
      </w:pPr>
      <w:r w:rsidRPr="00CB1AC4">
        <w:rPr>
          <w:sz w:val="20"/>
        </w:rPr>
        <w:t xml:space="preserve">All </w:t>
      </w:r>
      <w:proofErr w:type="spellStart"/>
      <w:r w:rsidR="00323170" w:rsidRPr="00CB1AC4">
        <w:rPr>
          <w:sz w:val="20"/>
        </w:rPr>
        <w:t>Oversnow</w:t>
      </w:r>
      <w:proofErr w:type="spellEnd"/>
      <w:r w:rsidR="00323170" w:rsidRPr="00CB1AC4">
        <w:rPr>
          <w:sz w:val="20"/>
        </w:rPr>
        <w:t xml:space="preserve"> Vehicles</w:t>
      </w:r>
      <w:r w:rsidR="00D95D4E" w:rsidRPr="00CB1AC4">
        <w:rPr>
          <w:sz w:val="20"/>
        </w:rPr>
        <w:t xml:space="preserve"> must </w:t>
      </w:r>
      <w:proofErr w:type="gramStart"/>
      <w:r w:rsidR="00D95D4E" w:rsidRPr="00CB1AC4">
        <w:rPr>
          <w:sz w:val="20"/>
        </w:rPr>
        <w:t>travel within the defined Resort speed limits at all times</w:t>
      </w:r>
      <w:proofErr w:type="gramEnd"/>
      <w:r w:rsidR="00D95D4E" w:rsidRPr="00CB1AC4">
        <w:rPr>
          <w:sz w:val="20"/>
        </w:rPr>
        <w:t xml:space="preserve">.  </w:t>
      </w:r>
      <w:r w:rsidRPr="00CB1AC4">
        <w:rPr>
          <w:sz w:val="20"/>
        </w:rPr>
        <w:t xml:space="preserve">The speed limit on the village roads is </w:t>
      </w:r>
      <w:r w:rsidRPr="00CB1AC4">
        <w:rPr>
          <w:sz w:val="20"/>
          <w:u w:val="single"/>
        </w:rPr>
        <w:t>15 km/h</w:t>
      </w:r>
      <w:r w:rsidRPr="00CB1AC4">
        <w:rPr>
          <w:sz w:val="20"/>
        </w:rPr>
        <w:t xml:space="preserve">.  Other limits apply for other areas of use – refer to the FCRM </w:t>
      </w:r>
      <w:proofErr w:type="spellStart"/>
      <w:r w:rsidR="005D0B3F">
        <w:rPr>
          <w:sz w:val="20"/>
        </w:rPr>
        <w:t>Oversnow</w:t>
      </w:r>
      <w:proofErr w:type="spellEnd"/>
      <w:r w:rsidR="005D0B3F">
        <w:rPr>
          <w:sz w:val="20"/>
        </w:rPr>
        <w:t xml:space="preserve"> Vehicle</w:t>
      </w:r>
      <w:r w:rsidRPr="00CB1AC4">
        <w:rPr>
          <w:sz w:val="20"/>
        </w:rPr>
        <w:t xml:space="preserve"> Manual.</w:t>
      </w:r>
    </w:p>
    <w:p w14:paraId="2CE90A33" w14:textId="77777777" w:rsidR="00D95D4E" w:rsidRDefault="00D95D4E" w:rsidP="001F3A86">
      <w:pPr>
        <w:pStyle w:val="Heading2"/>
        <w:tabs>
          <w:tab w:val="clear" w:pos="4055"/>
        </w:tabs>
        <w:ind w:left="567" w:hanging="567"/>
        <w:jc w:val="both"/>
        <w:rPr>
          <w:color w:val="auto"/>
        </w:rPr>
      </w:pPr>
      <w:r>
        <w:rPr>
          <w:color w:val="auto"/>
        </w:rPr>
        <w:lastRenderedPageBreak/>
        <w:t>Use of Helmet</w:t>
      </w:r>
    </w:p>
    <w:p w14:paraId="03391368" w14:textId="351F5976" w:rsidR="00B265BB" w:rsidRDefault="00B265BB" w:rsidP="001F3A86">
      <w:pPr>
        <w:pStyle w:val="BodyText"/>
        <w:ind w:left="567"/>
        <w:jc w:val="both"/>
        <w:rPr>
          <w:sz w:val="20"/>
        </w:rPr>
      </w:pPr>
      <w:r w:rsidRPr="00CB1AC4">
        <w:rPr>
          <w:sz w:val="20"/>
        </w:rPr>
        <w:t xml:space="preserve">Operation of all </w:t>
      </w:r>
      <w:proofErr w:type="spellStart"/>
      <w:r w:rsidR="00323170" w:rsidRPr="00CB1AC4">
        <w:rPr>
          <w:sz w:val="20"/>
        </w:rPr>
        <w:t>Oversnow</w:t>
      </w:r>
      <w:proofErr w:type="spellEnd"/>
      <w:r w:rsidR="00323170" w:rsidRPr="00CB1AC4">
        <w:rPr>
          <w:sz w:val="20"/>
        </w:rPr>
        <w:t xml:space="preserve"> Vehicles</w:t>
      </w:r>
      <w:r w:rsidRPr="00CB1AC4">
        <w:rPr>
          <w:sz w:val="20"/>
        </w:rPr>
        <w:t xml:space="preserve"> </w:t>
      </w:r>
      <w:r w:rsidR="006E17D0">
        <w:rPr>
          <w:sz w:val="20"/>
        </w:rPr>
        <w:t>(except UTVs with</w:t>
      </w:r>
      <w:r w:rsidRPr="00CB1AC4">
        <w:rPr>
          <w:sz w:val="20"/>
        </w:rPr>
        <w:t xml:space="preserve"> fully enclosed ROPs</w:t>
      </w:r>
      <w:r w:rsidR="006E17D0">
        <w:rPr>
          <w:sz w:val="20"/>
        </w:rPr>
        <w:t>) have</w:t>
      </w:r>
      <w:r w:rsidRPr="00CB1AC4">
        <w:rPr>
          <w:sz w:val="20"/>
        </w:rPr>
        <w:t xml:space="preserve"> a mandatory requirement for use of an approved ski helmet or a protective vehicle helmet.  Ski helmets must comply with the CEN 1077 standard (or equivalent) and protective vehicle helmets must comply with AS1698:2006 or UN/ECE 22.05.</w:t>
      </w:r>
    </w:p>
    <w:p w14:paraId="0EB7CD9A" w14:textId="59808969" w:rsidR="006E17D0" w:rsidRPr="00CB1AC4" w:rsidRDefault="006E17D0" w:rsidP="001F3A86">
      <w:pPr>
        <w:pStyle w:val="BodyText"/>
        <w:ind w:left="567"/>
        <w:jc w:val="both"/>
        <w:rPr>
          <w:sz w:val="20"/>
        </w:rPr>
      </w:pPr>
      <w:r>
        <w:rPr>
          <w:sz w:val="20"/>
        </w:rPr>
        <w:t xml:space="preserve">Requirements for helmets must also comply with state legislation for use of vehicle types on public roads.  It is the responsibility of the </w:t>
      </w:r>
      <w:proofErr w:type="spellStart"/>
      <w:r>
        <w:rPr>
          <w:sz w:val="20"/>
        </w:rPr>
        <w:t>Oversnow</w:t>
      </w:r>
      <w:proofErr w:type="spellEnd"/>
      <w:r>
        <w:rPr>
          <w:sz w:val="20"/>
        </w:rPr>
        <w:t xml:space="preserve"> Vehicle owner to comply with these requirements.</w:t>
      </w:r>
    </w:p>
    <w:p w14:paraId="3FAA3E32" w14:textId="77777777" w:rsidR="00D95D4E" w:rsidRDefault="00D95D4E" w:rsidP="001F3A86">
      <w:pPr>
        <w:pStyle w:val="Heading2"/>
        <w:tabs>
          <w:tab w:val="clear" w:pos="4055"/>
        </w:tabs>
        <w:ind w:left="567" w:hanging="567"/>
        <w:jc w:val="both"/>
        <w:rPr>
          <w:color w:val="auto"/>
        </w:rPr>
      </w:pPr>
      <w:r>
        <w:rPr>
          <w:color w:val="auto"/>
        </w:rPr>
        <w:t>Misuse of Vehicle</w:t>
      </w:r>
    </w:p>
    <w:p w14:paraId="0120CD9A" w14:textId="77777777" w:rsidR="00B265BB" w:rsidRPr="00CB1AC4" w:rsidRDefault="00B265BB" w:rsidP="001F3A86">
      <w:pPr>
        <w:spacing w:after="0"/>
        <w:ind w:left="567"/>
        <w:jc w:val="both"/>
        <w:rPr>
          <w:rFonts w:ascii="Arial" w:hAnsi="Arial" w:cs="Arial"/>
          <w:sz w:val="20"/>
          <w:szCs w:val="18"/>
        </w:rPr>
      </w:pPr>
      <w:r w:rsidRPr="00CB1AC4">
        <w:rPr>
          <w:rFonts w:ascii="Arial" w:hAnsi="Arial" w:cs="Arial"/>
          <w:sz w:val="20"/>
          <w:szCs w:val="18"/>
        </w:rPr>
        <w:t xml:space="preserve">The following items will constitute a breach of Permit based on the reasonable judgement of FCRM:  </w:t>
      </w:r>
    </w:p>
    <w:p w14:paraId="517E7AE7" w14:textId="77777777" w:rsidR="00B265BB" w:rsidRPr="00CB1AC4" w:rsidRDefault="00B265BB" w:rsidP="00CB1AC4">
      <w:pPr>
        <w:numPr>
          <w:ilvl w:val="0"/>
          <w:numId w:val="36"/>
        </w:numPr>
        <w:spacing w:before="120" w:after="0"/>
        <w:ind w:left="924" w:hanging="357"/>
        <w:jc w:val="both"/>
        <w:rPr>
          <w:rFonts w:ascii="Arial" w:hAnsi="Arial" w:cs="Arial"/>
          <w:sz w:val="20"/>
          <w:szCs w:val="18"/>
        </w:rPr>
      </w:pPr>
      <w:r w:rsidRPr="00CB1AC4">
        <w:rPr>
          <w:rFonts w:ascii="Arial" w:hAnsi="Arial" w:cs="Arial"/>
          <w:sz w:val="20"/>
          <w:szCs w:val="18"/>
        </w:rPr>
        <w:t xml:space="preserve">operation of an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Vehicle in contravention to the manufacturer’s rated </w:t>
      </w:r>
      <w:proofErr w:type="gramStart"/>
      <w:r w:rsidRPr="00CB1AC4">
        <w:rPr>
          <w:rFonts w:ascii="Arial" w:hAnsi="Arial" w:cs="Arial"/>
          <w:sz w:val="20"/>
          <w:szCs w:val="18"/>
        </w:rPr>
        <w:t>capacity;</w:t>
      </w:r>
      <w:proofErr w:type="gramEnd"/>
    </w:p>
    <w:p w14:paraId="7C3DC51C" w14:textId="7BA6397F" w:rsidR="00B265BB" w:rsidRPr="00CB1AC4" w:rsidRDefault="00B265BB" w:rsidP="001F3A86">
      <w:pPr>
        <w:numPr>
          <w:ilvl w:val="0"/>
          <w:numId w:val="36"/>
        </w:numPr>
        <w:spacing w:after="0"/>
        <w:ind w:left="927"/>
        <w:jc w:val="both"/>
        <w:rPr>
          <w:rFonts w:ascii="Arial" w:hAnsi="Arial" w:cs="Arial"/>
          <w:sz w:val="20"/>
          <w:szCs w:val="18"/>
        </w:rPr>
      </w:pPr>
      <w:r w:rsidRPr="00CB1AC4">
        <w:rPr>
          <w:rFonts w:ascii="Arial" w:hAnsi="Arial" w:cs="Arial"/>
          <w:sz w:val="20"/>
          <w:szCs w:val="18"/>
        </w:rPr>
        <w:t xml:space="preserve">operation causing an unreasonable disturbance to </w:t>
      </w:r>
      <w:proofErr w:type="gramStart"/>
      <w:r w:rsidRPr="00CB1AC4">
        <w:rPr>
          <w:rFonts w:ascii="Arial" w:hAnsi="Arial" w:cs="Arial"/>
          <w:sz w:val="20"/>
          <w:szCs w:val="18"/>
        </w:rPr>
        <w:t>others;</w:t>
      </w:r>
      <w:proofErr w:type="gramEnd"/>
    </w:p>
    <w:p w14:paraId="68BFB12A" w14:textId="77777777" w:rsidR="00B265BB" w:rsidRPr="00CB1AC4" w:rsidRDefault="00B265BB" w:rsidP="001F3A86">
      <w:pPr>
        <w:numPr>
          <w:ilvl w:val="0"/>
          <w:numId w:val="36"/>
        </w:numPr>
        <w:spacing w:after="0"/>
        <w:ind w:left="927"/>
        <w:jc w:val="both"/>
        <w:rPr>
          <w:rFonts w:ascii="Arial" w:hAnsi="Arial" w:cs="Arial"/>
          <w:sz w:val="20"/>
          <w:szCs w:val="18"/>
        </w:rPr>
      </w:pPr>
      <w:r w:rsidRPr="00CB1AC4">
        <w:rPr>
          <w:rFonts w:ascii="Arial" w:hAnsi="Arial" w:cs="Arial"/>
          <w:sz w:val="20"/>
          <w:szCs w:val="18"/>
        </w:rPr>
        <w:t xml:space="preserve">operation in a dangerous </w:t>
      </w:r>
      <w:proofErr w:type="gramStart"/>
      <w:r w:rsidRPr="00CB1AC4">
        <w:rPr>
          <w:rFonts w:ascii="Arial" w:hAnsi="Arial" w:cs="Arial"/>
          <w:sz w:val="20"/>
          <w:szCs w:val="18"/>
        </w:rPr>
        <w:t>manner;</w:t>
      </w:r>
      <w:proofErr w:type="gramEnd"/>
    </w:p>
    <w:p w14:paraId="1CFC8AFA" w14:textId="77777777" w:rsidR="00B265BB" w:rsidRPr="00CB1AC4" w:rsidRDefault="00B265BB" w:rsidP="001F3A86">
      <w:pPr>
        <w:numPr>
          <w:ilvl w:val="0"/>
          <w:numId w:val="36"/>
        </w:numPr>
        <w:spacing w:after="0"/>
        <w:ind w:left="927"/>
        <w:jc w:val="both"/>
        <w:rPr>
          <w:rFonts w:ascii="Arial" w:hAnsi="Arial" w:cs="Arial"/>
          <w:sz w:val="20"/>
          <w:szCs w:val="18"/>
        </w:rPr>
      </w:pPr>
      <w:r w:rsidRPr="00CB1AC4">
        <w:rPr>
          <w:rFonts w:ascii="Arial" w:hAnsi="Arial" w:cs="Arial"/>
          <w:sz w:val="20"/>
          <w:szCs w:val="18"/>
        </w:rPr>
        <w:t xml:space="preserve">modification to an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Vehicle impacting the safe operation of the vehicle; and</w:t>
      </w:r>
    </w:p>
    <w:p w14:paraId="1F6C4FD2" w14:textId="77777777" w:rsidR="00B265BB" w:rsidRPr="00CB1AC4" w:rsidRDefault="00B265BB" w:rsidP="001F3A86">
      <w:pPr>
        <w:numPr>
          <w:ilvl w:val="0"/>
          <w:numId w:val="36"/>
        </w:numPr>
        <w:spacing w:after="0"/>
        <w:ind w:left="927"/>
        <w:jc w:val="both"/>
        <w:rPr>
          <w:rFonts w:ascii="Arial" w:hAnsi="Arial" w:cs="Arial"/>
          <w:sz w:val="20"/>
          <w:szCs w:val="18"/>
        </w:rPr>
      </w:pPr>
      <w:r w:rsidRPr="00CB1AC4">
        <w:rPr>
          <w:rFonts w:ascii="Arial" w:hAnsi="Arial" w:cs="Arial"/>
          <w:sz w:val="20"/>
          <w:szCs w:val="18"/>
        </w:rPr>
        <w:t xml:space="preserve">failing to rectify damaged or defective items affecting safe operation of an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w:t>
      </w:r>
      <w:proofErr w:type="gramStart"/>
      <w:r w:rsidRPr="00CB1AC4">
        <w:rPr>
          <w:rFonts w:ascii="Arial" w:hAnsi="Arial" w:cs="Arial"/>
          <w:sz w:val="20"/>
          <w:szCs w:val="18"/>
        </w:rPr>
        <w:t>Vehicle</w:t>
      </w:r>
      <w:proofErr w:type="gramEnd"/>
      <w:r w:rsidRPr="00CB1AC4">
        <w:rPr>
          <w:rFonts w:ascii="Arial" w:hAnsi="Arial" w:cs="Arial"/>
          <w:sz w:val="20"/>
          <w:szCs w:val="18"/>
        </w:rPr>
        <w:t xml:space="preserve"> </w:t>
      </w:r>
    </w:p>
    <w:p w14:paraId="193EEB35" w14:textId="77777777" w:rsidR="00D95D4E" w:rsidRDefault="00B265BB" w:rsidP="001F3A86">
      <w:pPr>
        <w:pStyle w:val="Heading2"/>
        <w:tabs>
          <w:tab w:val="clear" w:pos="4055"/>
        </w:tabs>
        <w:ind w:left="567" w:hanging="567"/>
        <w:jc w:val="both"/>
        <w:rPr>
          <w:color w:val="auto"/>
        </w:rPr>
      </w:pPr>
      <w:r>
        <w:rPr>
          <w:color w:val="auto"/>
        </w:rPr>
        <w:t>Post Season Removal</w:t>
      </w:r>
    </w:p>
    <w:p w14:paraId="1DD20169" w14:textId="77777777" w:rsidR="0051602B" w:rsidRPr="00CB1AC4" w:rsidRDefault="00323170" w:rsidP="001F3A86">
      <w:pPr>
        <w:autoSpaceDE w:val="0"/>
        <w:autoSpaceDN w:val="0"/>
        <w:adjustRightInd w:val="0"/>
        <w:spacing w:after="0" w:line="240" w:lineRule="auto"/>
        <w:ind w:left="567"/>
        <w:jc w:val="both"/>
        <w:rPr>
          <w:rFonts w:ascii="Arial" w:hAnsi="Arial" w:cs="Arial"/>
          <w:sz w:val="20"/>
          <w:szCs w:val="18"/>
        </w:rPr>
      </w:pPr>
      <w:r w:rsidRPr="00CB1AC4">
        <w:rPr>
          <w:rFonts w:ascii="Arial" w:eastAsiaTheme="minorHAnsi" w:hAnsi="Arial" w:cs="Arial"/>
          <w:color w:val="000000"/>
          <w:sz w:val="20"/>
          <w:szCs w:val="18"/>
          <w:lang w:val="en-GB" w:eastAsia="en-US"/>
        </w:rPr>
        <w:t xml:space="preserve">All </w:t>
      </w:r>
      <w:proofErr w:type="spellStart"/>
      <w:r w:rsidRPr="00CB1AC4">
        <w:rPr>
          <w:rFonts w:ascii="Arial" w:eastAsiaTheme="minorHAnsi" w:hAnsi="Arial" w:cs="Arial"/>
          <w:color w:val="000000"/>
          <w:sz w:val="20"/>
          <w:szCs w:val="18"/>
          <w:lang w:val="en-GB" w:eastAsia="en-US"/>
        </w:rPr>
        <w:t>Oversnow</w:t>
      </w:r>
      <w:proofErr w:type="spellEnd"/>
      <w:r w:rsidRPr="00CB1AC4">
        <w:rPr>
          <w:rFonts w:ascii="Arial" w:eastAsiaTheme="minorHAnsi" w:hAnsi="Arial" w:cs="Arial"/>
          <w:color w:val="000000"/>
          <w:sz w:val="20"/>
          <w:szCs w:val="18"/>
          <w:lang w:val="en-GB" w:eastAsia="en-US"/>
        </w:rPr>
        <w:t xml:space="preserve"> Vehicles</w:t>
      </w:r>
      <w:r w:rsidR="00B265BB" w:rsidRPr="00CB1AC4">
        <w:rPr>
          <w:rFonts w:ascii="Arial" w:eastAsiaTheme="minorHAnsi" w:hAnsi="Arial" w:cs="Arial"/>
          <w:color w:val="000000"/>
          <w:sz w:val="20"/>
          <w:szCs w:val="18"/>
          <w:lang w:val="en-GB" w:eastAsia="en-US"/>
        </w:rPr>
        <w:t xml:space="preserve"> must not impact public amenity of the village and must be</w:t>
      </w:r>
      <w:r w:rsidRPr="00CB1AC4">
        <w:rPr>
          <w:rFonts w:ascii="Arial" w:eastAsiaTheme="minorHAnsi" w:hAnsi="Arial" w:cs="Arial"/>
          <w:color w:val="000000"/>
          <w:sz w:val="20"/>
          <w:szCs w:val="18"/>
          <w:lang w:val="en-GB" w:eastAsia="en-US"/>
        </w:rPr>
        <w:t xml:space="preserve"> </w:t>
      </w:r>
      <w:r w:rsidR="00B265BB" w:rsidRPr="00CB1AC4">
        <w:rPr>
          <w:rFonts w:ascii="Arial" w:eastAsiaTheme="minorHAnsi" w:hAnsi="Arial" w:cs="Arial"/>
          <w:color w:val="000000"/>
          <w:sz w:val="20"/>
          <w:szCs w:val="18"/>
          <w:lang w:val="en-GB" w:eastAsia="en-US"/>
        </w:rPr>
        <w:t>removed from all roadway parking areas at the conclusion of the Declared Snow Season.   Failure to</w:t>
      </w:r>
      <w:r w:rsidRPr="00CB1AC4">
        <w:rPr>
          <w:rFonts w:ascii="Arial" w:eastAsiaTheme="minorHAnsi" w:hAnsi="Arial" w:cs="Arial"/>
          <w:color w:val="000000"/>
          <w:sz w:val="20"/>
          <w:szCs w:val="18"/>
          <w:lang w:val="en-GB" w:eastAsia="en-US"/>
        </w:rPr>
        <w:t xml:space="preserve"> comply will impact future P</w:t>
      </w:r>
      <w:r w:rsidR="00B265BB" w:rsidRPr="00CB1AC4">
        <w:rPr>
          <w:rFonts w:ascii="Arial" w:eastAsiaTheme="minorHAnsi" w:hAnsi="Arial" w:cs="Arial"/>
          <w:color w:val="000000"/>
          <w:sz w:val="20"/>
          <w:szCs w:val="18"/>
          <w:lang w:val="en-GB" w:eastAsia="en-US"/>
        </w:rPr>
        <w:t>ermit applications and may result in impoundment of the vehicle</w:t>
      </w:r>
      <w:r w:rsidRPr="00CB1AC4">
        <w:rPr>
          <w:rFonts w:ascii="Arial" w:eastAsiaTheme="minorHAnsi" w:hAnsi="Arial" w:cs="Arial"/>
          <w:color w:val="000000"/>
          <w:sz w:val="20"/>
          <w:szCs w:val="18"/>
          <w:lang w:val="en-GB" w:eastAsia="en-US"/>
        </w:rPr>
        <w:t xml:space="preserve"> in accordance with the Regulations.</w:t>
      </w:r>
    </w:p>
    <w:p w14:paraId="1C8CD29E" w14:textId="77777777" w:rsidR="00F7737A" w:rsidRDefault="00A12D6C" w:rsidP="001F3A86">
      <w:pPr>
        <w:pStyle w:val="Heading1"/>
        <w:tabs>
          <w:tab w:val="clear" w:pos="510"/>
          <w:tab w:val="num" w:pos="1079"/>
        </w:tabs>
        <w:jc w:val="both"/>
        <w:rPr>
          <w:color w:val="auto"/>
        </w:rPr>
      </w:pPr>
      <w:r>
        <w:rPr>
          <w:color w:val="auto"/>
        </w:rPr>
        <w:t>Permit Fees</w:t>
      </w:r>
    </w:p>
    <w:p w14:paraId="6178B716" w14:textId="77777777" w:rsidR="00E94FC7" w:rsidRPr="0082251F" w:rsidRDefault="00E94FC7" w:rsidP="001F3A86">
      <w:pPr>
        <w:pStyle w:val="Heading2"/>
        <w:tabs>
          <w:tab w:val="num" w:pos="229"/>
        </w:tabs>
        <w:ind w:left="510"/>
        <w:jc w:val="both"/>
        <w:rPr>
          <w:color w:val="auto"/>
        </w:rPr>
      </w:pPr>
      <w:r>
        <w:rPr>
          <w:color w:val="auto"/>
        </w:rPr>
        <w:t>Fee Amounts</w:t>
      </w:r>
    </w:p>
    <w:p w14:paraId="6F14AFF7" w14:textId="77777777" w:rsidR="00A12D6C" w:rsidRPr="00CB1AC4" w:rsidRDefault="00A12D6C" w:rsidP="001F3A86">
      <w:pPr>
        <w:jc w:val="both"/>
        <w:rPr>
          <w:rFonts w:ascii="Arial" w:hAnsi="Arial" w:cs="Arial"/>
          <w:sz w:val="20"/>
          <w:szCs w:val="18"/>
        </w:rPr>
      </w:pPr>
      <w:r w:rsidRPr="00CB1AC4">
        <w:rPr>
          <w:rFonts w:ascii="Arial" w:hAnsi="Arial" w:cs="Arial"/>
          <w:sz w:val="20"/>
          <w:szCs w:val="18"/>
        </w:rPr>
        <w:t xml:space="preserve">Fees for use of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Vehicles are shown in the attached Schedule 1.</w:t>
      </w:r>
    </w:p>
    <w:p w14:paraId="07AF82EE" w14:textId="77777777" w:rsidR="00A12D6C" w:rsidRPr="00CB1AC4" w:rsidRDefault="00A12D6C" w:rsidP="001F3A86">
      <w:pPr>
        <w:jc w:val="both"/>
        <w:rPr>
          <w:rFonts w:ascii="Arial" w:hAnsi="Arial" w:cs="Arial"/>
          <w:sz w:val="20"/>
          <w:szCs w:val="18"/>
        </w:rPr>
      </w:pPr>
      <w:r w:rsidRPr="00CB1AC4">
        <w:rPr>
          <w:rFonts w:ascii="Arial" w:hAnsi="Arial" w:cs="Arial"/>
          <w:sz w:val="20"/>
          <w:szCs w:val="18"/>
        </w:rPr>
        <w:t>The fee amount is inclusive of the following:</w:t>
      </w:r>
    </w:p>
    <w:p w14:paraId="733EA306" w14:textId="77777777" w:rsidR="00A12D6C" w:rsidRPr="00CB1AC4" w:rsidRDefault="00A12D6C" w:rsidP="001F3A86">
      <w:pPr>
        <w:numPr>
          <w:ilvl w:val="0"/>
          <w:numId w:val="42"/>
        </w:numPr>
        <w:spacing w:after="0" w:line="240" w:lineRule="auto"/>
        <w:ind w:left="567" w:hanging="283"/>
        <w:jc w:val="both"/>
        <w:rPr>
          <w:rFonts w:ascii="Arial" w:hAnsi="Arial" w:cs="Arial"/>
          <w:sz w:val="20"/>
          <w:szCs w:val="18"/>
        </w:rPr>
      </w:pPr>
      <w:r w:rsidRPr="00CB1AC4">
        <w:rPr>
          <w:rFonts w:ascii="Arial" w:hAnsi="Arial" w:cs="Arial"/>
          <w:sz w:val="20"/>
          <w:szCs w:val="18"/>
        </w:rPr>
        <w:t xml:space="preserve">Entry of the vehicle to the </w:t>
      </w:r>
      <w:proofErr w:type="gramStart"/>
      <w:r w:rsidRPr="00CB1AC4">
        <w:rPr>
          <w:rFonts w:ascii="Arial" w:hAnsi="Arial" w:cs="Arial"/>
          <w:sz w:val="20"/>
          <w:szCs w:val="18"/>
        </w:rPr>
        <w:t>Resort;</w:t>
      </w:r>
      <w:proofErr w:type="gramEnd"/>
    </w:p>
    <w:p w14:paraId="450110B8" w14:textId="77777777" w:rsidR="00A12D6C" w:rsidRPr="00CB1AC4" w:rsidRDefault="00A12D6C" w:rsidP="001F3A86">
      <w:pPr>
        <w:pStyle w:val="ListParagraph"/>
        <w:numPr>
          <w:ilvl w:val="0"/>
          <w:numId w:val="42"/>
        </w:numPr>
        <w:spacing w:after="0" w:line="240" w:lineRule="auto"/>
        <w:ind w:left="567" w:hanging="283"/>
        <w:jc w:val="both"/>
        <w:rPr>
          <w:rFonts w:ascii="Arial" w:hAnsi="Arial" w:cs="Arial"/>
          <w:sz w:val="20"/>
          <w:szCs w:val="18"/>
        </w:rPr>
      </w:pPr>
      <w:r w:rsidRPr="00CB1AC4">
        <w:rPr>
          <w:rFonts w:ascii="Arial" w:hAnsi="Arial" w:cs="Arial"/>
          <w:sz w:val="20"/>
          <w:szCs w:val="18"/>
        </w:rPr>
        <w:t xml:space="preserve">Use, driving and parking of an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Vehicle as part of the Permit; and</w:t>
      </w:r>
    </w:p>
    <w:p w14:paraId="54EB4047" w14:textId="77777777" w:rsidR="00A12D6C" w:rsidRPr="00CB1AC4" w:rsidRDefault="00A12D6C" w:rsidP="001F3A86">
      <w:pPr>
        <w:pStyle w:val="ListParagraph"/>
        <w:numPr>
          <w:ilvl w:val="0"/>
          <w:numId w:val="42"/>
        </w:numPr>
        <w:spacing w:after="0" w:line="240" w:lineRule="auto"/>
        <w:ind w:left="567" w:hanging="283"/>
        <w:jc w:val="both"/>
        <w:rPr>
          <w:rFonts w:ascii="Arial" w:hAnsi="Arial" w:cs="Arial"/>
          <w:sz w:val="20"/>
          <w:szCs w:val="18"/>
        </w:rPr>
      </w:pPr>
      <w:r w:rsidRPr="00CB1AC4">
        <w:rPr>
          <w:rFonts w:ascii="Arial" w:hAnsi="Arial" w:cs="Arial"/>
          <w:sz w:val="20"/>
          <w:szCs w:val="18"/>
        </w:rPr>
        <w:t xml:space="preserve">FCRM administration costs </w:t>
      </w:r>
    </w:p>
    <w:p w14:paraId="600DD109" w14:textId="77777777" w:rsidR="00A12D6C" w:rsidRPr="00CB1AC4" w:rsidRDefault="00A12D6C" w:rsidP="001F3A86">
      <w:pPr>
        <w:spacing w:after="0" w:line="240" w:lineRule="auto"/>
        <w:ind w:left="851"/>
        <w:jc w:val="both"/>
        <w:rPr>
          <w:rFonts w:ascii="Arial" w:hAnsi="Arial" w:cs="Arial"/>
          <w:sz w:val="20"/>
          <w:szCs w:val="18"/>
        </w:rPr>
      </w:pPr>
    </w:p>
    <w:p w14:paraId="0D194008" w14:textId="77777777" w:rsidR="00A12D6C" w:rsidRPr="00CB1AC4" w:rsidRDefault="00A12D6C" w:rsidP="001F3A86">
      <w:pPr>
        <w:jc w:val="both"/>
        <w:rPr>
          <w:rFonts w:ascii="Arial" w:hAnsi="Arial" w:cs="Arial"/>
          <w:sz w:val="20"/>
          <w:szCs w:val="18"/>
        </w:rPr>
      </w:pPr>
      <w:r w:rsidRPr="00CB1AC4">
        <w:rPr>
          <w:rFonts w:ascii="Arial" w:hAnsi="Arial" w:cs="Arial"/>
          <w:sz w:val="20"/>
          <w:szCs w:val="18"/>
        </w:rPr>
        <w:t>The fee structure in the Policy has been set to encourage the transition from snowmobiles to tracked vehicles.</w:t>
      </w:r>
    </w:p>
    <w:p w14:paraId="1CBA2CC1" w14:textId="77777777" w:rsidR="00E94FC7" w:rsidRPr="0082251F" w:rsidRDefault="00E94FC7" w:rsidP="001F3A86">
      <w:pPr>
        <w:pStyle w:val="Heading2"/>
        <w:tabs>
          <w:tab w:val="num" w:pos="229"/>
        </w:tabs>
        <w:ind w:left="510"/>
        <w:jc w:val="both"/>
        <w:rPr>
          <w:color w:val="auto"/>
        </w:rPr>
      </w:pPr>
      <w:r>
        <w:rPr>
          <w:color w:val="auto"/>
        </w:rPr>
        <w:t>Waiving of Fees</w:t>
      </w:r>
    </w:p>
    <w:p w14:paraId="2D53A448" w14:textId="77777777" w:rsidR="00E94FC7" w:rsidRPr="00CB1AC4" w:rsidRDefault="00E94FC7" w:rsidP="001F3A86">
      <w:pPr>
        <w:jc w:val="both"/>
        <w:rPr>
          <w:rFonts w:ascii="Arial" w:hAnsi="Arial" w:cs="Arial"/>
          <w:sz w:val="20"/>
          <w:szCs w:val="18"/>
        </w:rPr>
      </w:pPr>
      <w:r w:rsidRPr="00CB1AC4">
        <w:rPr>
          <w:rFonts w:ascii="Arial" w:hAnsi="Arial" w:cs="Arial"/>
          <w:sz w:val="20"/>
          <w:szCs w:val="18"/>
        </w:rPr>
        <w:t xml:space="preserve">FCRM shall waive all fees payable for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vehicles registered to the following entities:</w:t>
      </w:r>
    </w:p>
    <w:p w14:paraId="7CD23286" w14:textId="77777777" w:rsidR="00E94FC7" w:rsidRPr="00CB1AC4" w:rsidRDefault="00E94FC7" w:rsidP="001F3A86">
      <w:pPr>
        <w:pStyle w:val="ListParagraph"/>
        <w:numPr>
          <w:ilvl w:val="0"/>
          <w:numId w:val="43"/>
        </w:numPr>
        <w:jc w:val="both"/>
        <w:rPr>
          <w:rFonts w:ascii="Arial" w:hAnsi="Arial" w:cs="Arial"/>
          <w:sz w:val="20"/>
          <w:szCs w:val="18"/>
        </w:rPr>
      </w:pPr>
      <w:r w:rsidRPr="00CB1AC4">
        <w:rPr>
          <w:rFonts w:ascii="Arial" w:hAnsi="Arial" w:cs="Arial"/>
          <w:sz w:val="20"/>
          <w:szCs w:val="18"/>
        </w:rPr>
        <w:t>Parks Victoria</w:t>
      </w:r>
    </w:p>
    <w:p w14:paraId="26E92CC0" w14:textId="77777777" w:rsidR="00E94FC7" w:rsidRPr="00CB1AC4" w:rsidRDefault="00E94FC7" w:rsidP="001F3A86">
      <w:pPr>
        <w:pStyle w:val="ListParagraph"/>
        <w:numPr>
          <w:ilvl w:val="0"/>
          <w:numId w:val="43"/>
        </w:numPr>
        <w:jc w:val="both"/>
        <w:rPr>
          <w:rFonts w:ascii="Arial" w:hAnsi="Arial" w:cs="Arial"/>
          <w:sz w:val="20"/>
          <w:szCs w:val="18"/>
        </w:rPr>
      </w:pPr>
      <w:r w:rsidRPr="00CB1AC4">
        <w:rPr>
          <w:rFonts w:ascii="Arial" w:hAnsi="Arial" w:cs="Arial"/>
          <w:sz w:val="20"/>
          <w:szCs w:val="18"/>
        </w:rPr>
        <w:t>Victoria Police</w:t>
      </w:r>
    </w:p>
    <w:p w14:paraId="5A669525" w14:textId="77777777" w:rsidR="00E94FC7" w:rsidRPr="00CB1AC4" w:rsidRDefault="00E94FC7" w:rsidP="001F3A86">
      <w:pPr>
        <w:pStyle w:val="ListParagraph"/>
        <w:numPr>
          <w:ilvl w:val="0"/>
          <w:numId w:val="43"/>
        </w:numPr>
        <w:jc w:val="both"/>
        <w:rPr>
          <w:rFonts w:ascii="Arial" w:hAnsi="Arial" w:cs="Arial"/>
          <w:sz w:val="20"/>
          <w:szCs w:val="18"/>
        </w:rPr>
      </w:pPr>
      <w:r w:rsidRPr="00CB1AC4">
        <w:rPr>
          <w:rFonts w:ascii="Arial" w:hAnsi="Arial" w:cs="Arial"/>
          <w:sz w:val="20"/>
          <w:szCs w:val="18"/>
        </w:rPr>
        <w:t xml:space="preserve">CFA </w:t>
      </w:r>
    </w:p>
    <w:p w14:paraId="2C748CA7" w14:textId="77777777" w:rsidR="00E94FC7" w:rsidRPr="00CB1AC4" w:rsidRDefault="00E94FC7" w:rsidP="001F3A86">
      <w:pPr>
        <w:pStyle w:val="ListParagraph"/>
        <w:numPr>
          <w:ilvl w:val="0"/>
          <w:numId w:val="43"/>
        </w:numPr>
        <w:jc w:val="both"/>
        <w:rPr>
          <w:rFonts w:ascii="Arial" w:hAnsi="Arial" w:cs="Arial"/>
          <w:sz w:val="20"/>
          <w:szCs w:val="18"/>
        </w:rPr>
      </w:pPr>
      <w:r w:rsidRPr="00CB1AC4">
        <w:rPr>
          <w:rFonts w:ascii="Arial" w:hAnsi="Arial" w:cs="Arial"/>
          <w:sz w:val="20"/>
          <w:szCs w:val="18"/>
        </w:rPr>
        <w:t xml:space="preserve">SES </w:t>
      </w:r>
    </w:p>
    <w:p w14:paraId="0E449ED7" w14:textId="77777777" w:rsidR="00E94FC7" w:rsidRPr="00CB1AC4" w:rsidRDefault="00E94FC7" w:rsidP="001F3A86">
      <w:pPr>
        <w:pStyle w:val="ListParagraph"/>
        <w:numPr>
          <w:ilvl w:val="0"/>
          <w:numId w:val="43"/>
        </w:numPr>
        <w:jc w:val="both"/>
        <w:rPr>
          <w:rFonts w:ascii="Arial" w:hAnsi="Arial" w:cs="Arial"/>
          <w:sz w:val="20"/>
          <w:szCs w:val="18"/>
        </w:rPr>
      </w:pPr>
      <w:r w:rsidRPr="00CB1AC4">
        <w:rPr>
          <w:rFonts w:ascii="Arial" w:hAnsi="Arial" w:cs="Arial"/>
          <w:sz w:val="20"/>
          <w:szCs w:val="18"/>
        </w:rPr>
        <w:t>Ambulance Victoria</w:t>
      </w:r>
    </w:p>
    <w:p w14:paraId="798E4C1C" w14:textId="77777777" w:rsidR="00E94FC7" w:rsidRPr="00CB1AC4" w:rsidRDefault="00E94FC7" w:rsidP="001F3A86">
      <w:pPr>
        <w:pStyle w:val="ListParagraph"/>
        <w:numPr>
          <w:ilvl w:val="0"/>
          <w:numId w:val="43"/>
        </w:numPr>
        <w:jc w:val="both"/>
        <w:rPr>
          <w:rFonts w:ascii="Arial" w:hAnsi="Arial" w:cs="Arial"/>
          <w:sz w:val="20"/>
          <w:szCs w:val="18"/>
        </w:rPr>
      </w:pPr>
      <w:r w:rsidRPr="00CB1AC4">
        <w:rPr>
          <w:rFonts w:ascii="Arial" w:hAnsi="Arial" w:cs="Arial"/>
          <w:sz w:val="20"/>
          <w:szCs w:val="18"/>
        </w:rPr>
        <w:t>AGL</w:t>
      </w:r>
    </w:p>
    <w:p w14:paraId="630ABC3D" w14:textId="77777777" w:rsidR="00E94FC7" w:rsidRPr="00CB1AC4" w:rsidRDefault="00E94FC7" w:rsidP="001F3A86">
      <w:pPr>
        <w:pStyle w:val="ListParagraph"/>
        <w:numPr>
          <w:ilvl w:val="0"/>
          <w:numId w:val="43"/>
        </w:numPr>
        <w:jc w:val="both"/>
        <w:rPr>
          <w:rFonts w:ascii="Arial" w:hAnsi="Arial" w:cs="Arial"/>
          <w:sz w:val="20"/>
          <w:szCs w:val="18"/>
        </w:rPr>
      </w:pPr>
      <w:r w:rsidRPr="00CB1AC4">
        <w:rPr>
          <w:rFonts w:ascii="Arial" w:hAnsi="Arial" w:cs="Arial"/>
          <w:sz w:val="20"/>
          <w:szCs w:val="18"/>
        </w:rPr>
        <w:t>Telstra</w:t>
      </w:r>
    </w:p>
    <w:p w14:paraId="2DE469EC" w14:textId="77777777" w:rsidR="00E94FC7" w:rsidRPr="00CB1AC4" w:rsidRDefault="00E94FC7" w:rsidP="001F3A86">
      <w:pPr>
        <w:pStyle w:val="ListParagraph"/>
        <w:numPr>
          <w:ilvl w:val="0"/>
          <w:numId w:val="43"/>
        </w:numPr>
        <w:jc w:val="both"/>
        <w:rPr>
          <w:rFonts w:ascii="Arial" w:hAnsi="Arial" w:cs="Arial"/>
          <w:sz w:val="20"/>
          <w:szCs w:val="18"/>
        </w:rPr>
      </w:pPr>
      <w:r w:rsidRPr="00CB1AC4">
        <w:rPr>
          <w:rFonts w:ascii="Arial" w:hAnsi="Arial" w:cs="Arial"/>
          <w:sz w:val="20"/>
          <w:szCs w:val="18"/>
        </w:rPr>
        <w:t>Ausnet Services</w:t>
      </w:r>
    </w:p>
    <w:p w14:paraId="2EC03C95" w14:textId="77777777" w:rsidR="00E94FC7" w:rsidRPr="00CB1AC4" w:rsidRDefault="00E94FC7" w:rsidP="001F3A86">
      <w:pPr>
        <w:pStyle w:val="ListParagraph"/>
        <w:numPr>
          <w:ilvl w:val="0"/>
          <w:numId w:val="43"/>
        </w:numPr>
        <w:jc w:val="both"/>
        <w:rPr>
          <w:rFonts w:ascii="Arial" w:hAnsi="Arial" w:cs="Arial"/>
          <w:sz w:val="20"/>
          <w:szCs w:val="18"/>
        </w:rPr>
      </w:pPr>
      <w:r w:rsidRPr="00CB1AC4">
        <w:rPr>
          <w:rFonts w:ascii="Arial" w:hAnsi="Arial" w:cs="Arial"/>
          <w:sz w:val="20"/>
          <w:szCs w:val="18"/>
        </w:rPr>
        <w:t>FCRM Contracted Service Providers</w:t>
      </w:r>
    </w:p>
    <w:p w14:paraId="5D695CCD" w14:textId="77777777" w:rsidR="008E2B3A" w:rsidRDefault="008E2B3A">
      <w:pPr>
        <w:rPr>
          <w:rFonts w:ascii="Arial" w:eastAsia="Times New Roman" w:hAnsi="Arial" w:cs="Arial"/>
          <w:b/>
          <w:spacing w:val="-3"/>
          <w:szCs w:val="28"/>
        </w:rPr>
      </w:pPr>
      <w:r>
        <w:br w:type="page"/>
      </w:r>
    </w:p>
    <w:p w14:paraId="1FE0DC4C" w14:textId="27EA2A66" w:rsidR="00A12D6C" w:rsidRPr="005E5011" w:rsidRDefault="00A12D6C" w:rsidP="001F3A86">
      <w:pPr>
        <w:pStyle w:val="Heading1"/>
        <w:tabs>
          <w:tab w:val="clear" w:pos="510"/>
          <w:tab w:val="num" w:pos="1079"/>
        </w:tabs>
        <w:jc w:val="both"/>
        <w:rPr>
          <w:color w:val="auto"/>
        </w:rPr>
      </w:pPr>
      <w:r w:rsidRPr="005E5011">
        <w:rPr>
          <w:color w:val="auto"/>
        </w:rPr>
        <w:lastRenderedPageBreak/>
        <w:t>Applicable Infringements</w:t>
      </w:r>
    </w:p>
    <w:p w14:paraId="107023FB" w14:textId="77777777" w:rsidR="00A5553F" w:rsidRPr="00CB1AC4" w:rsidRDefault="00A5553F" w:rsidP="001F3A86">
      <w:pPr>
        <w:jc w:val="both"/>
        <w:rPr>
          <w:rFonts w:ascii="Arial" w:hAnsi="Arial" w:cs="Arial"/>
          <w:sz w:val="20"/>
          <w:szCs w:val="18"/>
        </w:rPr>
      </w:pPr>
      <w:r w:rsidRPr="00CB1AC4">
        <w:rPr>
          <w:rFonts w:ascii="Arial" w:hAnsi="Arial" w:cs="Arial"/>
          <w:sz w:val="20"/>
          <w:szCs w:val="18"/>
        </w:rPr>
        <w:t>The following</w:t>
      </w:r>
      <w:r w:rsidR="005E5011" w:rsidRPr="00CB1AC4">
        <w:rPr>
          <w:rFonts w:ascii="Arial" w:hAnsi="Arial" w:cs="Arial"/>
          <w:sz w:val="20"/>
          <w:szCs w:val="18"/>
        </w:rPr>
        <w:t xml:space="preserve"> personal</w:t>
      </w:r>
      <w:r w:rsidRPr="00CB1AC4">
        <w:rPr>
          <w:rFonts w:ascii="Arial" w:hAnsi="Arial" w:cs="Arial"/>
          <w:sz w:val="20"/>
          <w:szCs w:val="18"/>
        </w:rPr>
        <w:t xml:space="preserve"> infringements may apply to non-compliant use of an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vehicle under the Regulations and/or Policy:</w:t>
      </w:r>
    </w:p>
    <w:p w14:paraId="39211BE4" w14:textId="58E7E6EA" w:rsidR="00A5553F" w:rsidRPr="00CB1AC4" w:rsidRDefault="00A5553F" w:rsidP="001F3A86">
      <w:pPr>
        <w:numPr>
          <w:ilvl w:val="0"/>
          <w:numId w:val="39"/>
        </w:numPr>
        <w:spacing w:after="0" w:line="240" w:lineRule="auto"/>
        <w:ind w:left="567" w:hanging="283"/>
        <w:jc w:val="both"/>
        <w:rPr>
          <w:rFonts w:ascii="Arial" w:hAnsi="Arial" w:cs="Arial"/>
          <w:sz w:val="20"/>
          <w:szCs w:val="18"/>
        </w:rPr>
      </w:pPr>
      <w:r w:rsidRPr="00CB1AC4">
        <w:rPr>
          <w:rFonts w:ascii="Arial" w:hAnsi="Arial" w:cs="Arial"/>
          <w:sz w:val="20"/>
          <w:szCs w:val="18"/>
        </w:rPr>
        <w:t>Vehicle driven</w:t>
      </w:r>
      <w:r w:rsidR="00724729">
        <w:rPr>
          <w:rFonts w:ascii="Arial" w:hAnsi="Arial" w:cs="Arial"/>
          <w:sz w:val="20"/>
          <w:szCs w:val="18"/>
        </w:rPr>
        <w:t xml:space="preserve"> or </w:t>
      </w:r>
      <w:r w:rsidRPr="00CB1AC4">
        <w:rPr>
          <w:rFonts w:ascii="Arial" w:hAnsi="Arial" w:cs="Arial"/>
          <w:sz w:val="20"/>
          <w:szCs w:val="18"/>
        </w:rPr>
        <w:t>parked in an area prohibited unde</w:t>
      </w:r>
      <w:r w:rsidR="005E5011" w:rsidRPr="00CB1AC4">
        <w:rPr>
          <w:rFonts w:ascii="Arial" w:hAnsi="Arial" w:cs="Arial"/>
          <w:sz w:val="20"/>
          <w:szCs w:val="18"/>
        </w:rPr>
        <w:t xml:space="preserve">r the Permit conditions: </w:t>
      </w:r>
      <w:r w:rsidR="001437C0">
        <w:rPr>
          <w:rFonts w:ascii="Arial" w:hAnsi="Arial" w:cs="Arial"/>
          <w:sz w:val="20"/>
          <w:szCs w:val="18"/>
        </w:rPr>
        <w:t>2</w:t>
      </w:r>
      <w:r w:rsidR="00C119DD">
        <w:rPr>
          <w:rFonts w:ascii="Arial" w:hAnsi="Arial" w:cs="Arial"/>
          <w:sz w:val="20"/>
          <w:szCs w:val="18"/>
        </w:rPr>
        <w:t>0</w:t>
      </w:r>
      <w:r w:rsidR="001437C0">
        <w:rPr>
          <w:rFonts w:ascii="Arial" w:hAnsi="Arial" w:cs="Arial"/>
          <w:sz w:val="20"/>
          <w:szCs w:val="18"/>
        </w:rPr>
        <w:t>(2</w:t>
      </w:r>
      <w:r w:rsidR="005E5011" w:rsidRPr="00CB1AC4">
        <w:rPr>
          <w:rFonts w:ascii="Arial" w:hAnsi="Arial" w:cs="Arial"/>
          <w:sz w:val="20"/>
          <w:szCs w:val="18"/>
        </w:rPr>
        <w:t>)</w:t>
      </w:r>
      <w:r w:rsidR="005E5011" w:rsidRPr="00CB1AC4">
        <w:rPr>
          <w:rFonts w:ascii="Arial" w:hAnsi="Arial" w:cs="Arial"/>
          <w:sz w:val="20"/>
          <w:szCs w:val="18"/>
        </w:rPr>
        <w:tab/>
      </w:r>
      <w:r w:rsidR="005E5011" w:rsidRPr="00CB1AC4">
        <w:rPr>
          <w:rFonts w:ascii="Arial" w:hAnsi="Arial" w:cs="Arial"/>
          <w:b/>
          <w:sz w:val="20"/>
          <w:szCs w:val="18"/>
        </w:rPr>
        <w:t>2</w:t>
      </w:r>
      <w:r w:rsidRPr="00CB1AC4">
        <w:rPr>
          <w:rFonts w:ascii="Arial" w:hAnsi="Arial" w:cs="Arial"/>
          <w:b/>
          <w:sz w:val="20"/>
          <w:szCs w:val="18"/>
        </w:rPr>
        <w:t xml:space="preserve"> Penalty </w:t>
      </w:r>
      <w:proofErr w:type="gramStart"/>
      <w:r w:rsidRPr="00CB1AC4">
        <w:rPr>
          <w:rFonts w:ascii="Arial" w:hAnsi="Arial" w:cs="Arial"/>
          <w:b/>
          <w:sz w:val="20"/>
          <w:szCs w:val="18"/>
        </w:rPr>
        <w:t>Units</w:t>
      </w:r>
      <w:proofErr w:type="gramEnd"/>
    </w:p>
    <w:p w14:paraId="65C6040B" w14:textId="08F00780" w:rsidR="00A5553F" w:rsidRPr="00CB1AC4" w:rsidRDefault="00A5553F" w:rsidP="001F3A86">
      <w:pPr>
        <w:numPr>
          <w:ilvl w:val="0"/>
          <w:numId w:val="39"/>
        </w:numPr>
        <w:spacing w:after="0" w:line="240" w:lineRule="auto"/>
        <w:ind w:left="567" w:hanging="283"/>
        <w:jc w:val="both"/>
        <w:rPr>
          <w:rFonts w:ascii="Arial" w:hAnsi="Arial" w:cs="Arial"/>
          <w:sz w:val="20"/>
          <w:szCs w:val="18"/>
        </w:rPr>
      </w:pPr>
      <w:r w:rsidRPr="00CB1AC4">
        <w:rPr>
          <w:rFonts w:ascii="Arial" w:hAnsi="Arial" w:cs="Arial"/>
          <w:sz w:val="20"/>
          <w:szCs w:val="18"/>
        </w:rPr>
        <w:t xml:space="preserve">Not </w:t>
      </w:r>
      <w:r w:rsidR="00724729">
        <w:rPr>
          <w:rFonts w:ascii="Arial" w:hAnsi="Arial" w:cs="Arial"/>
          <w:sz w:val="20"/>
          <w:szCs w:val="18"/>
        </w:rPr>
        <w:t>displaying vehicle</w:t>
      </w:r>
      <w:r w:rsidRPr="00CB1AC4">
        <w:rPr>
          <w:rFonts w:ascii="Arial" w:hAnsi="Arial" w:cs="Arial"/>
          <w:sz w:val="20"/>
          <w:szCs w:val="18"/>
        </w:rPr>
        <w:t xml:space="preserve"> Permit: </w:t>
      </w:r>
      <w:r w:rsidR="001437C0">
        <w:rPr>
          <w:rFonts w:ascii="Arial" w:hAnsi="Arial" w:cs="Arial"/>
          <w:sz w:val="20"/>
          <w:szCs w:val="18"/>
        </w:rPr>
        <w:t>2</w:t>
      </w:r>
      <w:r w:rsidR="00C119DD">
        <w:rPr>
          <w:rFonts w:ascii="Arial" w:hAnsi="Arial" w:cs="Arial"/>
          <w:sz w:val="20"/>
          <w:szCs w:val="18"/>
        </w:rPr>
        <w:t>0</w:t>
      </w:r>
      <w:r w:rsidR="001437C0">
        <w:rPr>
          <w:rFonts w:ascii="Arial" w:hAnsi="Arial" w:cs="Arial"/>
          <w:sz w:val="20"/>
          <w:szCs w:val="18"/>
        </w:rPr>
        <w:t>(4)</w:t>
      </w:r>
      <w:r w:rsidR="005E5011" w:rsidRPr="00CB1AC4">
        <w:rPr>
          <w:rFonts w:ascii="Arial" w:hAnsi="Arial" w:cs="Arial"/>
          <w:sz w:val="20"/>
          <w:szCs w:val="18"/>
        </w:rPr>
        <w:tab/>
      </w:r>
      <w:r w:rsidR="005E5011" w:rsidRPr="00CB1AC4">
        <w:rPr>
          <w:rFonts w:ascii="Arial" w:hAnsi="Arial" w:cs="Arial"/>
          <w:sz w:val="20"/>
          <w:szCs w:val="18"/>
        </w:rPr>
        <w:tab/>
      </w:r>
      <w:r w:rsidR="005E5011" w:rsidRPr="00CB1AC4">
        <w:rPr>
          <w:rFonts w:ascii="Arial" w:hAnsi="Arial" w:cs="Arial"/>
          <w:sz w:val="20"/>
          <w:szCs w:val="18"/>
        </w:rPr>
        <w:tab/>
      </w:r>
      <w:r w:rsidR="00724729">
        <w:rPr>
          <w:rFonts w:ascii="Arial" w:hAnsi="Arial" w:cs="Arial"/>
          <w:sz w:val="20"/>
          <w:szCs w:val="18"/>
        </w:rPr>
        <w:tab/>
      </w:r>
      <w:r w:rsidR="00724729">
        <w:rPr>
          <w:rFonts w:ascii="Arial" w:hAnsi="Arial" w:cs="Arial"/>
          <w:sz w:val="20"/>
          <w:szCs w:val="18"/>
        </w:rPr>
        <w:tab/>
      </w:r>
      <w:r w:rsidR="005E5011" w:rsidRPr="00CB1AC4">
        <w:rPr>
          <w:rFonts w:ascii="Arial" w:hAnsi="Arial" w:cs="Arial"/>
          <w:sz w:val="20"/>
          <w:szCs w:val="18"/>
        </w:rPr>
        <w:tab/>
      </w:r>
      <w:r w:rsidR="005E5011" w:rsidRPr="00CB1AC4">
        <w:rPr>
          <w:rFonts w:ascii="Arial" w:hAnsi="Arial" w:cs="Arial"/>
          <w:b/>
          <w:sz w:val="20"/>
          <w:szCs w:val="18"/>
        </w:rPr>
        <w:t>1 Penalty Unit</w:t>
      </w:r>
    </w:p>
    <w:p w14:paraId="7C48B946" w14:textId="0C065ACB" w:rsidR="00A5553F" w:rsidRPr="00CB1AC4" w:rsidRDefault="00A5553F" w:rsidP="001F3A86">
      <w:pPr>
        <w:numPr>
          <w:ilvl w:val="0"/>
          <w:numId w:val="39"/>
        </w:numPr>
        <w:spacing w:after="0" w:line="240" w:lineRule="auto"/>
        <w:ind w:left="567" w:hanging="283"/>
        <w:jc w:val="both"/>
        <w:rPr>
          <w:rFonts w:ascii="Arial" w:hAnsi="Arial" w:cs="Arial"/>
          <w:sz w:val="20"/>
          <w:szCs w:val="18"/>
        </w:rPr>
      </w:pPr>
      <w:proofErr w:type="spellStart"/>
      <w:r w:rsidRPr="00CB1AC4">
        <w:rPr>
          <w:rFonts w:ascii="Arial" w:hAnsi="Arial" w:cs="Arial"/>
          <w:sz w:val="20"/>
          <w:szCs w:val="18"/>
        </w:rPr>
        <w:t>Unathorised</w:t>
      </w:r>
      <w:proofErr w:type="spellEnd"/>
      <w:r w:rsidRPr="00CB1AC4">
        <w:rPr>
          <w:rFonts w:ascii="Arial" w:hAnsi="Arial" w:cs="Arial"/>
          <w:sz w:val="20"/>
          <w:szCs w:val="18"/>
        </w:rPr>
        <w:t xml:space="preserve"> entry to an area set aside for impounded vehicles: </w:t>
      </w:r>
      <w:r w:rsidR="00C119DD">
        <w:rPr>
          <w:rFonts w:ascii="Arial" w:hAnsi="Arial" w:cs="Arial"/>
          <w:sz w:val="20"/>
          <w:szCs w:val="18"/>
        </w:rPr>
        <w:t>29</w:t>
      </w:r>
      <w:r w:rsidR="00BE5F0D">
        <w:rPr>
          <w:rFonts w:ascii="Arial" w:hAnsi="Arial" w:cs="Arial"/>
          <w:sz w:val="20"/>
          <w:szCs w:val="18"/>
        </w:rPr>
        <w:t>(2)</w:t>
      </w:r>
      <w:r w:rsidRPr="00CB1AC4">
        <w:rPr>
          <w:rFonts w:ascii="Arial" w:hAnsi="Arial" w:cs="Arial"/>
          <w:sz w:val="20"/>
          <w:szCs w:val="18"/>
        </w:rPr>
        <w:tab/>
      </w:r>
      <w:r w:rsidR="008E2B3A">
        <w:rPr>
          <w:rFonts w:ascii="Arial" w:hAnsi="Arial" w:cs="Arial"/>
          <w:sz w:val="20"/>
          <w:szCs w:val="18"/>
        </w:rPr>
        <w:tab/>
      </w:r>
      <w:r w:rsidR="005E5011" w:rsidRPr="00CB1AC4">
        <w:rPr>
          <w:rFonts w:ascii="Arial" w:hAnsi="Arial" w:cs="Arial"/>
          <w:b/>
          <w:sz w:val="20"/>
          <w:szCs w:val="18"/>
        </w:rPr>
        <w:t>2</w:t>
      </w:r>
      <w:r w:rsidRPr="00CB1AC4">
        <w:rPr>
          <w:rFonts w:ascii="Arial" w:hAnsi="Arial" w:cs="Arial"/>
          <w:b/>
          <w:sz w:val="20"/>
          <w:szCs w:val="18"/>
        </w:rPr>
        <w:t xml:space="preserve"> Penalty </w:t>
      </w:r>
      <w:proofErr w:type="gramStart"/>
      <w:r w:rsidRPr="00CB1AC4">
        <w:rPr>
          <w:rFonts w:ascii="Arial" w:hAnsi="Arial" w:cs="Arial"/>
          <w:b/>
          <w:sz w:val="20"/>
          <w:szCs w:val="18"/>
        </w:rPr>
        <w:t>Units</w:t>
      </w:r>
      <w:proofErr w:type="gramEnd"/>
    </w:p>
    <w:p w14:paraId="104EDB54" w14:textId="64B4AE36" w:rsidR="005E5011" w:rsidRPr="00C119DD" w:rsidRDefault="005E5011" w:rsidP="001F3A86">
      <w:pPr>
        <w:numPr>
          <w:ilvl w:val="0"/>
          <w:numId w:val="39"/>
        </w:numPr>
        <w:spacing w:after="0" w:line="240" w:lineRule="auto"/>
        <w:ind w:left="567" w:hanging="283"/>
        <w:jc w:val="both"/>
        <w:rPr>
          <w:rFonts w:ascii="Arial" w:hAnsi="Arial" w:cs="Arial"/>
          <w:sz w:val="20"/>
          <w:szCs w:val="18"/>
        </w:rPr>
      </w:pPr>
      <w:r w:rsidRPr="00CB1AC4">
        <w:rPr>
          <w:rFonts w:ascii="Arial" w:hAnsi="Arial" w:cs="Arial"/>
          <w:sz w:val="20"/>
          <w:szCs w:val="18"/>
        </w:rPr>
        <w:t>Vehicle driven in a manner causing damage to Board assets</w:t>
      </w:r>
      <w:r w:rsidR="00724729">
        <w:rPr>
          <w:rFonts w:ascii="Arial" w:hAnsi="Arial" w:cs="Arial"/>
          <w:sz w:val="20"/>
          <w:szCs w:val="18"/>
        </w:rPr>
        <w:t>:</w:t>
      </w:r>
      <w:r w:rsidRPr="00CB1AC4">
        <w:rPr>
          <w:rFonts w:ascii="Arial" w:hAnsi="Arial" w:cs="Arial"/>
          <w:sz w:val="20"/>
          <w:szCs w:val="18"/>
        </w:rPr>
        <w:t xml:space="preserve"> 5</w:t>
      </w:r>
      <w:r w:rsidR="00C119DD">
        <w:rPr>
          <w:rFonts w:ascii="Arial" w:hAnsi="Arial" w:cs="Arial"/>
          <w:sz w:val="20"/>
          <w:szCs w:val="18"/>
        </w:rPr>
        <w:t>3</w:t>
      </w:r>
      <w:r w:rsidRPr="00CB1AC4">
        <w:rPr>
          <w:rFonts w:ascii="Arial" w:hAnsi="Arial" w:cs="Arial"/>
          <w:sz w:val="20"/>
          <w:szCs w:val="18"/>
        </w:rPr>
        <w:t>(</w:t>
      </w:r>
      <w:r w:rsidR="00BE5F0D">
        <w:rPr>
          <w:rFonts w:ascii="Arial" w:hAnsi="Arial" w:cs="Arial"/>
          <w:sz w:val="20"/>
          <w:szCs w:val="18"/>
        </w:rPr>
        <w:t>2</w:t>
      </w:r>
      <w:r w:rsidRPr="00CB1AC4">
        <w:rPr>
          <w:rFonts w:ascii="Arial" w:hAnsi="Arial" w:cs="Arial"/>
          <w:sz w:val="20"/>
          <w:szCs w:val="18"/>
        </w:rPr>
        <w:t>)</w:t>
      </w:r>
      <w:r w:rsidRPr="00CB1AC4">
        <w:rPr>
          <w:rFonts w:ascii="Arial" w:hAnsi="Arial" w:cs="Arial"/>
          <w:b/>
          <w:sz w:val="20"/>
          <w:szCs w:val="18"/>
        </w:rPr>
        <w:tab/>
      </w:r>
      <w:r w:rsidR="008E2B3A">
        <w:rPr>
          <w:rFonts w:ascii="Arial" w:hAnsi="Arial" w:cs="Arial"/>
          <w:b/>
          <w:sz w:val="20"/>
          <w:szCs w:val="18"/>
        </w:rPr>
        <w:tab/>
      </w:r>
      <w:r w:rsidR="00724729">
        <w:rPr>
          <w:rFonts w:ascii="Arial" w:hAnsi="Arial" w:cs="Arial"/>
          <w:b/>
          <w:sz w:val="20"/>
          <w:szCs w:val="18"/>
        </w:rPr>
        <w:t>2</w:t>
      </w:r>
      <w:r w:rsidRPr="00CB1AC4">
        <w:rPr>
          <w:rFonts w:ascii="Arial" w:hAnsi="Arial" w:cs="Arial"/>
          <w:b/>
          <w:sz w:val="20"/>
          <w:szCs w:val="18"/>
        </w:rPr>
        <w:t xml:space="preserve"> Penalty </w:t>
      </w:r>
      <w:proofErr w:type="gramStart"/>
      <w:r w:rsidRPr="00CB1AC4">
        <w:rPr>
          <w:rFonts w:ascii="Arial" w:hAnsi="Arial" w:cs="Arial"/>
          <w:b/>
          <w:sz w:val="20"/>
          <w:szCs w:val="18"/>
        </w:rPr>
        <w:t>Units</w:t>
      </w:r>
      <w:proofErr w:type="gramEnd"/>
    </w:p>
    <w:p w14:paraId="211CC883" w14:textId="214F9F06" w:rsidR="00C119DD" w:rsidRPr="00CB1AC4" w:rsidRDefault="00C119DD" w:rsidP="001F3A86">
      <w:pPr>
        <w:numPr>
          <w:ilvl w:val="0"/>
          <w:numId w:val="39"/>
        </w:numPr>
        <w:spacing w:after="0" w:line="240" w:lineRule="auto"/>
        <w:ind w:left="567" w:hanging="283"/>
        <w:jc w:val="both"/>
        <w:rPr>
          <w:rFonts w:ascii="Arial" w:hAnsi="Arial" w:cs="Arial"/>
          <w:sz w:val="20"/>
          <w:szCs w:val="18"/>
        </w:rPr>
      </w:pPr>
      <w:r w:rsidRPr="00724729">
        <w:rPr>
          <w:rFonts w:ascii="Arial" w:hAnsi="Arial" w:cs="Arial"/>
          <w:bCs/>
          <w:sz w:val="20"/>
          <w:szCs w:val="18"/>
        </w:rPr>
        <w:t>Obstruct Board operations and works</w:t>
      </w:r>
      <w:r w:rsidR="00724729">
        <w:rPr>
          <w:rFonts w:ascii="Arial" w:hAnsi="Arial" w:cs="Arial"/>
          <w:bCs/>
          <w:sz w:val="20"/>
          <w:szCs w:val="18"/>
        </w:rPr>
        <w:t>:</w:t>
      </w:r>
      <w:r w:rsidRPr="00724729">
        <w:rPr>
          <w:rFonts w:ascii="Arial" w:hAnsi="Arial" w:cs="Arial"/>
          <w:bCs/>
          <w:sz w:val="20"/>
          <w:szCs w:val="18"/>
        </w:rPr>
        <w:t xml:space="preserve"> </w:t>
      </w:r>
      <w:r w:rsidR="00724729" w:rsidRPr="00724729">
        <w:rPr>
          <w:rFonts w:ascii="Arial" w:hAnsi="Arial" w:cs="Arial"/>
          <w:bCs/>
          <w:sz w:val="20"/>
          <w:szCs w:val="18"/>
        </w:rPr>
        <w:t>54(3)</w:t>
      </w:r>
      <w:r w:rsidR="00724729">
        <w:rPr>
          <w:rFonts w:ascii="Arial" w:hAnsi="Arial" w:cs="Arial"/>
          <w:b/>
          <w:sz w:val="20"/>
          <w:szCs w:val="18"/>
        </w:rPr>
        <w:tab/>
      </w:r>
      <w:r w:rsidR="00724729">
        <w:rPr>
          <w:rFonts w:ascii="Arial" w:hAnsi="Arial" w:cs="Arial"/>
          <w:b/>
          <w:sz w:val="20"/>
          <w:szCs w:val="18"/>
        </w:rPr>
        <w:tab/>
      </w:r>
      <w:r w:rsidR="00724729">
        <w:rPr>
          <w:rFonts w:ascii="Arial" w:hAnsi="Arial" w:cs="Arial"/>
          <w:b/>
          <w:sz w:val="20"/>
          <w:szCs w:val="18"/>
        </w:rPr>
        <w:tab/>
      </w:r>
      <w:r w:rsidR="00724729">
        <w:rPr>
          <w:rFonts w:ascii="Arial" w:hAnsi="Arial" w:cs="Arial"/>
          <w:b/>
          <w:sz w:val="20"/>
          <w:szCs w:val="18"/>
        </w:rPr>
        <w:tab/>
      </w:r>
      <w:r w:rsidR="00724729">
        <w:rPr>
          <w:rFonts w:ascii="Arial" w:hAnsi="Arial" w:cs="Arial"/>
          <w:b/>
          <w:sz w:val="20"/>
          <w:szCs w:val="18"/>
        </w:rPr>
        <w:tab/>
        <w:t xml:space="preserve">2 Penalty </w:t>
      </w:r>
      <w:proofErr w:type="gramStart"/>
      <w:r w:rsidR="00724729">
        <w:rPr>
          <w:rFonts w:ascii="Arial" w:hAnsi="Arial" w:cs="Arial"/>
          <w:b/>
          <w:sz w:val="20"/>
          <w:szCs w:val="18"/>
        </w:rPr>
        <w:t>Units</w:t>
      </w:r>
      <w:proofErr w:type="gramEnd"/>
    </w:p>
    <w:p w14:paraId="3C40E9ED" w14:textId="77777777" w:rsidR="005E5011" w:rsidRPr="00CB1AC4" w:rsidRDefault="005E5011" w:rsidP="001F3A86">
      <w:pPr>
        <w:spacing w:after="0"/>
        <w:jc w:val="both"/>
        <w:rPr>
          <w:rFonts w:ascii="Arial" w:hAnsi="Arial" w:cs="Arial"/>
          <w:sz w:val="20"/>
          <w:szCs w:val="18"/>
        </w:rPr>
      </w:pPr>
    </w:p>
    <w:p w14:paraId="215AFCB8" w14:textId="77777777" w:rsidR="00A5553F" w:rsidRPr="00CB1AC4" w:rsidRDefault="00A5553F" w:rsidP="001F3A86">
      <w:pPr>
        <w:spacing w:after="0"/>
        <w:jc w:val="both"/>
        <w:rPr>
          <w:rFonts w:ascii="Arial" w:hAnsi="Arial" w:cs="Arial"/>
          <w:sz w:val="20"/>
          <w:szCs w:val="18"/>
        </w:rPr>
      </w:pPr>
      <w:r w:rsidRPr="00CB1AC4">
        <w:rPr>
          <w:rFonts w:ascii="Arial" w:hAnsi="Arial" w:cs="Arial"/>
          <w:sz w:val="20"/>
          <w:szCs w:val="18"/>
        </w:rPr>
        <w:t>Note that other infringements can also be issued by Victoria Police for compliance matters relating to use of a vehicle on public roads in accordance with Victorian State Law.</w:t>
      </w:r>
    </w:p>
    <w:p w14:paraId="3A9DED98" w14:textId="77777777" w:rsidR="00A12D6C" w:rsidRDefault="00A12D6C" w:rsidP="001F3A86">
      <w:pPr>
        <w:pStyle w:val="Heading1"/>
        <w:tabs>
          <w:tab w:val="clear" w:pos="510"/>
          <w:tab w:val="num" w:pos="1079"/>
        </w:tabs>
        <w:jc w:val="both"/>
        <w:rPr>
          <w:color w:val="auto"/>
        </w:rPr>
      </w:pPr>
      <w:r>
        <w:rPr>
          <w:color w:val="auto"/>
        </w:rPr>
        <w:t xml:space="preserve">FCRM </w:t>
      </w:r>
      <w:r w:rsidR="00F559C8">
        <w:rPr>
          <w:color w:val="auto"/>
        </w:rPr>
        <w:t xml:space="preserve">Enforcement </w:t>
      </w:r>
      <w:r>
        <w:rPr>
          <w:color w:val="auto"/>
        </w:rPr>
        <w:t>Actions</w:t>
      </w:r>
    </w:p>
    <w:p w14:paraId="57B0B663" w14:textId="77777777" w:rsidR="00A5553F" w:rsidRPr="00CB1AC4" w:rsidRDefault="00A5553F" w:rsidP="001F3A86">
      <w:pPr>
        <w:jc w:val="both"/>
        <w:rPr>
          <w:rFonts w:ascii="Arial" w:hAnsi="Arial" w:cs="Arial"/>
          <w:sz w:val="20"/>
          <w:szCs w:val="18"/>
        </w:rPr>
      </w:pPr>
      <w:r w:rsidRPr="00CB1AC4">
        <w:rPr>
          <w:rFonts w:ascii="Arial" w:hAnsi="Arial" w:cs="Arial"/>
          <w:sz w:val="20"/>
          <w:szCs w:val="18"/>
        </w:rPr>
        <w:t>The Board may take the following actions in relation to breaches of this Policy:</w:t>
      </w:r>
    </w:p>
    <w:p w14:paraId="3151C976" w14:textId="77777777" w:rsidR="00A5553F" w:rsidRPr="00CB1AC4" w:rsidRDefault="00A5553F" w:rsidP="001F3A86">
      <w:pPr>
        <w:numPr>
          <w:ilvl w:val="0"/>
          <w:numId w:val="40"/>
        </w:numPr>
        <w:spacing w:after="0" w:line="240" w:lineRule="auto"/>
        <w:ind w:left="567" w:hanging="283"/>
        <w:jc w:val="both"/>
        <w:rPr>
          <w:rFonts w:ascii="Arial" w:hAnsi="Arial" w:cs="Arial"/>
          <w:sz w:val="20"/>
          <w:szCs w:val="18"/>
        </w:rPr>
      </w:pPr>
      <w:r w:rsidRPr="00CB1AC4">
        <w:rPr>
          <w:rFonts w:ascii="Arial" w:hAnsi="Arial" w:cs="Arial"/>
          <w:sz w:val="20"/>
          <w:szCs w:val="18"/>
        </w:rPr>
        <w:t>On occasion of the first breach the Permit holder will receive a written warning.</w:t>
      </w:r>
    </w:p>
    <w:p w14:paraId="29AA7103" w14:textId="77777777" w:rsidR="00A5553F" w:rsidRPr="00CB1AC4" w:rsidRDefault="00A5553F" w:rsidP="001F3A86">
      <w:pPr>
        <w:pStyle w:val="ListParagraph"/>
        <w:numPr>
          <w:ilvl w:val="0"/>
          <w:numId w:val="40"/>
        </w:numPr>
        <w:spacing w:after="0" w:line="240" w:lineRule="auto"/>
        <w:ind w:left="567" w:hanging="283"/>
        <w:jc w:val="both"/>
        <w:rPr>
          <w:rFonts w:ascii="Arial" w:hAnsi="Arial" w:cs="Arial"/>
          <w:sz w:val="20"/>
          <w:szCs w:val="18"/>
        </w:rPr>
      </w:pPr>
      <w:r w:rsidRPr="00CB1AC4">
        <w:rPr>
          <w:rFonts w:ascii="Arial" w:hAnsi="Arial" w:cs="Arial"/>
          <w:sz w:val="20"/>
          <w:szCs w:val="18"/>
        </w:rPr>
        <w:t>On occasion of the second breach the Permit holder will receive an infringement notice.</w:t>
      </w:r>
    </w:p>
    <w:p w14:paraId="0ABE3BF6" w14:textId="77777777" w:rsidR="00A5553F" w:rsidRPr="00CB1AC4" w:rsidRDefault="00A5553F" w:rsidP="001F3A86">
      <w:pPr>
        <w:numPr>
          <w:ilvl w:val="0"/>
          <w:numId w:val="40"/>
        </w:numPr>
        <w:spacing w:after="0" w:line="240" w:lineRule="auto"/>
        <w:ind w:left="567" w:hanging="283"/>
        <w:jc w:val="both"/>
        <w:rPr>
          <w:rFonts w:ascii="Arial" w:hAnsi="Arial" w:cs="Arial"/>
          <w:sz w:val="20"/>
          <w:szCs w:val="18"/>
        </w:rPr>
      </w:pPr>
      <w:r w:rsidRPr="00CB1AC4">
        <w:rPr>
          <w:rFonts w:ascii="Arial" w:hAnsi="Arial" w:cs="Arial"/>
          <w:sz w:val="20"/>
          <w:szCs w:val="18"/>
        </w:rPr>
        <w:t>On occasion of the third breach the Permit holder will have their Permit cancelled and will receive an infringement notice.</w:t>
      </w:r>
    </w:p>
    <w:p w14:paraId="3F0F04DD" w14:textId="77777777" w:rsidR="00A5553F" w:rsidRPr="00CB1AC4" w:rsidRDefault="00A5553F" w:rsidP="001F3A86">
      <w:pPr>
        <w:numPr>
          <w:ilvl w:val="0"/>
          <w:numId w:val="40"/>
        </w:numPr>
        <w:spacing w:after="0" w:line="240" w:lineRule="auto"/>
        <w:ind w:left="567" w:hanging="283"/>
        <w:jc w:val="both"/>
        <w:rPr>
          <w:rFonts w:ascii="Arial" w:hAnsi="Arial" w:cs="Arial"/>
          <w:sz w:val="20"/>
          <w:szCs w:val="18"/>
        </w:rPr>
      </w:pPr>
      <w:r w:rsidRPr="00CB1AC4">
        <w:rPr>
          <w:rFonts w:ascii="Arial" w:hAnsi="Arial" w:cs="Arial"/>
          <w:sz w:val="20"/>
          <w:szCs w:val="18"/>
        </w:rPr>
        <w:t xml:space="preserve">For any subsequent use of the </w:t>
      </w:r>
      <w:proofErr w:type="spellStart"/>
      <w:r w:rsidRPr="00CB1AC4">
        <w:rPr>
          <w:rFonts w:ascii="Arial" w:hAnsi="Arial" w:cs="Arial"/>
          <w:sz w:val="20"/>
          <w:szCs w:val="18"/>
        </w:rPr>
        <w:t>oversnow</w:t>
      </w:r>
      <w:proofErr w:type="spellEnd"/>
      <w:r w:rsidRPr="00CB1AC4">
        <w:rPr>
          <w:rFonts w:ascii="Arial" w:hAnsi="Arial" w:cs="Arial"/>
          <w:sz w:val="20"/>
          <w:szCs w:val="18"/>
        </w:rPr>
        <w:t xml:space="preserve"> vehicle, the vehicle will be impounded at the </w:t>
      </w:r>
      <w:proofErr w:type="spellStart"/>
      <w:r w:rsidRPr="00CB1AC4">
        <w:rPr>
          <w:rFonts w:ascii="Arial" w:hAnsi="Arial" w:cs="Arial"/>
          <w:sz w:val="20"/>
          <w:szCs w:val="18"/>
        </w:rPr>
        <w:t>Howman’s</w:t>
      </w:r>
      <w:proofErr w:type="spellEnd"/>
      <w:r w:rsidRPr="00CB1AC4">
        <w:rPr>
          <w:rFonts w:ascii="Arial" w:hAnsi="Arial" w:cs="Arial"/>
          <w:sz w:val="20"/>
          <w:szCs w:val="18"/>
        </w:rPr>
        <w:t xml:space="preserve"> Gap Snow Clearing Quarters under Regulation 13.  Release of the vehicle will only occur at the conclusion of the Declared Snow Season and will be subject to a further infringement notice.</w:t>
      </w:r>
    </w:p>
    <w:p w14:paraId="3E3A6A7A" w14:textId="77777777" w:rsidR="00A5553F" w:rsidRPr="00CB1AC4" w:rsidRDefault="00A5553F" w:rsidP="001F3A86">
      <w:pPr>
        <w:spacing w:after="0" w:line="240" w:lineRule="auto"/>
        <w:jc w:val="both"/>
        <w:rPr>
          <w:rFonts w:ascii="Arial" w:hAnsi="Arial" w:cs="Arial"/>
          <w:sz w:val="20"/>
          <w:szCs w:val="18"/>
        </w:rPr>
      </w:pPr>
    </w:p>
    <w:p w14:paraId="62139C24" w14:textId="77777777" w:rsidR="00A5553F" w:rsidRPr="00CB1AC4" w:rsidRDefault="00A5553F" w:rsidP="001F3A86">
      <w:pPr>
        <w:spacing w:after="0" w:line="240" w:lineRule="auto"/>
        <w:jc w:val="both"/>
        <w:rPr>
          <w:rFonts w:ascii="Arial" w:hAnsi="Arial" w:cs="Arial"/>
          <w:sz w:val="20"/>
          <w:szCs w:val="18"/>
        </w:rPr>
      </w:pPr>
      <w:r w:rsidRPr="00CB1AC4">
        <w:rPr>
          <w:rFonts w:ascii="Arial" w:hAnsi="Arial" w:cs="Arial"/>
          <w:sz w:val="20"/>
          <w:szCs w:val="18"/>
        </w:rPr>
        <w:t>Release of impounded vehicles must be made in writing.  If no such request is forthcoming annually by 31</w:t>
      </w:r>
      <w:r w:rsidRPr="00CB1AC4">
        <w:rPr>
          <w:rFonts w:ascii="Arial" w:hAnsi="Arial" w:cs="Arial"/>
          <w:sz w:val="20"/>
          <w:szCs w:val="18"/>
          <w:vertAlign w:val="superscript"/>
        </w:rPr>
        <w:t>st</w:t>
      </w:r>
      <w:r w:rsidRPr="00CB1AC4">
        <w:rPr>
          <w:rFonts w:ascii="Arial" w:hAnsi="Arial" w:cs="Arial"/>
          <w:sz w:val="20"/>
          <w:szCs w:val="18"/>
        </w:rPr>
        <w:t xml:space="preserve"> December, the Board will recover costs via sale of the asset.</w:t>
      </w:r>
    </w:p>
    <w:p w14:paraId="2559F868" w14:textId="77777777" w:rsidR="00A5553F" w:rsidRPr="00CB1AC4" w:rsidRDefault="00A5553F" w:rsidP="001F3A86">
      <w:pPr>
        <w:jc w:val="both"/>
        <w:rPr>
          <w:rFonts w:ascii="Arial" w:hAnsi="Arial" w:cs="Arial"/>
          <w:sz w:val="20"/>
          <w:szCs w:val="18"/>
        </w:rPr>
      </w:pPr>
      <w:r w:rsidRPr="00CB1AC4">
        <w:rPr>
          <w:rFonts w:ascii="Arial" w:hAnsi="Arial" w:cs="Arial"/>
          <w:sz w:val="20"/>
          <w:szCs w:val="18"/>
        </w:rPr>
        <w:t xml:space="preserve">For gross breaches of the Policy or Regulations, the Board reserves the right to immediately cancel the Permit and issue any applicable infringements. </w:t>
      </w:r>
    </w:p>
    <w:p w14:paraId="079B73C5" w14:textId="77777777" w:rsidR="001F3A86" w:rsidRPr="001F3A86" w:rsidRDefault="001F3A86" w:rsidP="001F3A86">
      <w:pPr>
        <w:pStyle w:val="Heading1"/>
        <w:spacing w:before="144" w:after="144"/>
        <w:rPr>
          <w:color w:val="auto"/>
        </w:rPr>
      </w:pPr>
      <w:r w:rsidRPr="001F3A86">
        <w:rPr>
          <w:color w:val="auto"/>
        </w:rPr>
        <w:t>References</w:t>
      </w:r>
    </w:p>
    <w:p w14:paraId="71B4F2B4" w14:textId="77777777" w:rsidR="001F3A86" w:rsidRPr="00CB1AC4" w:rsidRDefault="001F3A86" w:rsidP="001F3A86">
      <w:pPr>
        <w:pStyle w:val="BodyText"/>
        <w:spacing w:line="240" w:lineRule="auto"/>
        <w:rPr>
          <w:b/>
          <w:sz w:val="20"/>
        </w:rPr>
      </w:pPr>
      <w:r w:rsidRPr="00CB1AC4">
        <w:rPr>
          <w:b/>
          <w:sz w:val="20"/>
        </w:rPr>
        <w:t>Legislation:</w:t>
      </w:r>
    </w:p>
    <w:p w14:paraId="45CFCEB0" w14:textId="77777777" w:rsidR="001F3A86" w:rsidRPr="008E2B3A" w:rsidRDefault="001F3A86" w:rsidP="001F3A86">
      <w:pPr>
        <w:pStyle w:val="BodyText"/>
        <w:jc w:val="both"/>
        <w:rPr>
          <w:rFonts w:cs="Arial"/>
          <w:i/>
          <w:iCs/>
          <w:sz w:val="20"/>
        </w:rPr>
      </w:pPr>
      <w:r w:rsidRPr="008E2B3A">
        <w:rPr>
          <w:rFonts w:cs="Arial"/>
          <w:i/>
          <w:iCs/>
          <w:sz w:val="20"/>
        </w:rPr>
        <w:t>Alpine Resorts (Management) Act 1997</w:t>
      </w:r>
    </w:p>
    <w:p w14:paraId="503913F9" w14:textId="27AA29E1" w:rsidR="001F3A86" w:rsidRPr="008E2B3A" w:rsidRDefault="001F3A86" w:rsidP="001F3A86">
      <w:pPr>
        <w:pStyle w:val="BodyText"/>
        <w:jc w:val="both"/>
        <w:rPr>
          <w:rFonts w:cs="Arial"/>
          <w:i/>
          <w:iCs/>
          <w:sz w:val="20"/>
        </w:rPr>
      </w:pPr>
      <w:r w:rsidRPr="008E2B3A">
        <w:rPr>
          <w:rFonts w:cs="Arial"/>
          <w:i/>
          <w:iCs/>
          <w:sz w:val="20"/>
        </w:rPr>
        <w:t>Alpine Resorts (Management) Regulations 20</w:t>
      </w:r>
      <w:r w:rsidR="008E2B3A" w:rsidRPr="008E2B3A">
        <w:rPr>
          <w:rFonts w:cs="Arial"/>
          <w:i/>
          <w:iCs/>
          <w:sz w:val="20"/>
        </w:rPr>
        <w:t>20</w:t>
      </w:r>
    </w:p>
    <w:p w14:paraId="38C00FB9" w14:textId="77777777" w:rsidR="001F3A86" w:rsidRPr="008E2B3A" w:rsidRDefault="001F3A86" w:rsidP="001F3A86">
      <w:pPr>
        <w:pStyle w:val="BodyText"/>
        <w:jc w:val="both"/>
        <w:rPr>
          <w:rFonts w:cs="Arial"/>
          <w:i/>
          <w:iCs/>
          <w:sz w:val="20"/>
        </w:rPr>
      </w:pPr>
      <w:r w:rsidRPr="008E2B3A">
        <w:rPr>
          <w:rFonts w:cs="Arial"/>
          <w:i/>
          <w:iCs/>
          <w:sz w:val="20"/>
        </w:rPr>
        <w:t>Conservation, Forests &amp; Lands Act 1987</w:t>
      </w:r>
    </w:p>
    <w:p w14:paraId="3B2804FF" w14:textId="77777777" w:rsidR="001F3A86" w:rsidRPr="008E2B3A" w:rsidRDefault="001F3A86" w:rsidP="001F3A86">
      <w:pPr>
        <w:pStyle w:val="BodyText"/>
        <w:jc w:val="both"/>
        <w:rPr>
          <w:rFonts w:cs="Arial"/>
          <w:i/>
          <w:iCs/>
          <w:sz w:val="20"/>
        </w:rPr>
      </w:pPr>
      <w:r w:rsidRPr="008E2B3A">
        <w:rPr>
          <w:rFonts w:cs="Arial"/>
          <w:i/>
          <w:iCs/>
          <w:sz w:val="20"/>
        </w:rPr>
        <w:t>Conservation, Forests &amp; Lands (Infringement Notice) Amendment Regulations 2010</w:t>
      </w:r>
    </w:p>
    <w:p w14:paraId="09548DD8" w14:textId="77777777" w:rsidR="001F3A86" w:rsidRPr="008E2B3A" w:rsidRDefault="001F3A86" w:rsidP="001F3A86">
      <w:pPr>
        <w:pStyle w:val="BodyText"/>
        <w:jc w:val="both"/>
        <w:rPr>
          <w:rFonts w:cs="Arial"/>
          <w:i/>
          <w:iCs/>
          <w:sz w:val="20"/>
        </w:rPr>
      </w:pPr>
      <w:r w:rsidRPr="008E2B3A">
        <w:rPr>
          <w:rFonts w:cs="Arial"/>
          <w:i/>
          <w:iCs/>
          <w:sz w:val="20"/>
        </w:rPr>
        <w:t>Road Safety Act 1986</w:t>
      </w:r>
    </w:p>
    <w:p w14:paraId="0BD25DD4" w14:textId="77777777" w:rsidR="001F3A86" w:rsidRPr="008E2B3A" w:rsidRDefault="001F3A86" w:rsidP="001F3A86">
      <w:pPr>
        <w:pStyle w:val="BodyText"/>
        <w:jc w:val="both"/>
        <w:rPr>
          <w:rFonts w:cs="Arial"/>
          <w:i/>
          <w:iCs/>
          <w:sz w:val="20"/>
        </w:rPr>
      </w:pPr>
      <w:r w:rsidRPr="008E2B3A">
        <w:rPr>
          <w:rFonts w:cs="Arial"/>
          <w:i/>
          <w:iCs/>
          <w:sz w:val="20"/>
        </w:rPr>
        <w:t>Road Management Act 2004</w:t>
      </w:r>
    </w:p>
    <w:p w14:paraId="206656FF" w14:textId="77777777" w:rsidR="001F3A86" w:rsidRPr="008E2B3A" w:rsidRDefault="001F3A86" w:rsidP="001F3A86">
      <w:pPr>
        <w:pStyle w:val="BodyText"/>
        <w:jc w:val="both"/>
        <w:rPr>
          <w:rFonts w:cs="Arial"/>
          <w:i/>
          <w:iCs/>
          <w:sz w:val="20"/>
        </w:rPr>
      </w:pPr>
      <w:r w:rsidRPr="008E2B3A">
        <w:rPr>
          <w:rFonts w:cs="Arial"/>
          <w:i/>
          <w:iCs/>
          <w:sz w:val="20"/>
        </w:rPr>
        <w:t>Environment Protection (Vehicle Emissions) Regulations 2013</w:t>
      </w:r>
    </w:p>
    <w:p w14:paraId="386AB56D" w14:textId="77777777" w:rsidR="001F3A86" w:rsidRPr="00CB1AC4" w:rsidRDefault="001F3A86" w:rsidP="001F3A86">
      <w:pPr>
        <w:pStyle w:val="BodyText"/>
        <w:spacing w:line="240" w:lineRule="auto"/>
        <w:rPr>
          <w:b/>
          <w:sz w:val="20"/>
        </w:rPr>
      </w:pPr>
      <w:r w:rsidRPr="00CB1AC4">
        <w:rPr>
          <w:b/>
          <w:sz w:val="20"/>
        </w:rPr>
        <w:t>Related FCRM Policies:</w:t>
      </w:r>
    </w:p>
    <w:p w14:paraId="653AEB77" w14:textId="77777777" w:rsidR="001F3A86" w:rsidRPr="00CB1AC4" w:rsidRDefault="001F3A86" w:rsidP="001F3A86">
      <w:pPr>
        <w:pStyle w:val="BodyText"/>
        <w:spacing w:line="240" w:lineRule="auto"/>
        <w:rPr>
          <w:b/>
          <w:sz w:val="20"/>
        </w:rPr>
      </w:pPr>
      <w:r w:rsidRPr="00CB1AC4">
        <w:rPr>
          <w:b/>
          <w:sz w:val="20"/>
        </w:rPr>
        <w:t>Related FCRM Work Practices:</w:t>
      </w:r>
    </w:p>
    <w:p w14:paraId="206820F4" w14:textId="77777777" w:rsidR="006F6815" w:rsidRPr="00CB1AC4" w:rsidRDefault="006F6815" w:rsidP="006F6815">
      <w:pPr>
        <w:pStyle w:val="BodyText"/>
        <w:jc w:val="both"/>
        <w:rPr>
          <w:rFonts w:cs="Arial"/>
          <w:sz w:val="20"/>
        </w:rPr>
      </w:pPr>
      <w:r w:rsidRPr="00CB1AC4">
        <w:rPr>
          <w:rFonts w:cs="Arial"/>
          <w:color w:val="auto"/>
          <w:sz w:val="20"/>
        </w:rPr>
        <w:t>OP4.1 Resort</w:t>
      </w:r>
      <w:r w:rsidRPr="00CB1AC4">
        <w:rPr>
          <w:rFonts w:cs="Arial"/>
          <w:sz w:val="20"/>
        </w:rPr>
        <w:t xml:space="preserve"> Access</w:t>
      </w:r>
    </w:p>
    <w:p w14:paraId="55C4F99F" w14:textId="77777777" w:rsidR="001F3A86" w:rsidRPr="00CB1AC4" w:rsidRDefault="006F6815" w:rsidP="001F3A86">
      <w:pPr>
        <w:pStyle w:val="BodyText"/>
        <w:jc w:val="both"/>
        <w:rPr>
          <w:rFonts w:cs="Arial"/>
          <w:color w:val="auto"/>
          <w:sz w:val="20"/>
        </w:rPr>
      </w:pPr>
      <w:r w:rsidRPr="00CB1AC4">
        <w:rPr>
          <w:rFonts w:cs="Arial"/>
          <w:sz w:val="20"/>
        </w:rPr>
        <w:t>OP4.9</w:t>
      </w:r>
      <w:r w:rsidR="001F3A86" w:rsidRPr="00CB1AC4">
        <w:rPr>
          <w:rFonts w:cs="Arial"/>
          <w:color w:val="auto"/>
          <w:sz w:val="20"/>
        </w:rPr>
        <w:t xml:space="preserve"> Resort Entry</w:t>
      </w:r>
    </w:p>
    <w:p w14:paraId="7328850C" w14:textId="77777777" w:rsidR="001F3A86" w:rsidRPr="00CB1AC4" w:rsidRDefault="001F3A86" w:rsidP="001F3A86">
      <w:pPr>
        <w:pStyle w:val="BodyText"/>
        <w:spacing w:line="240" w:lineRule="auto"/>
        <w:rPr>
          <w:b/>
          <w:sz w:val="20"/>
        </w:rPr>
      </w:pPr>
      <w:r w:rsidRPr="00CB1AC4">
        <w:rPr>
          <w:b/>
          <w:sz w:val="20"/>
        </w:rPr>
        <w:t>Other:</w:t>
      </w:r>
    </w:p>
    <w:p w14:paraId="74850A61" w14:textId="4AC81624" w:rsidR="001F3A86" w:rsidRPr="00CB1AC4" w:rsidRDefault="001F3A86" w:rsidP="001F3A86">
      <w:pPr>
        <w:pStyle w:val="BodyText"/>
        <w:jc w:val="both"/>
        <w:rPr>
          <w:sz w:val="20"/>
        </w:rPr>
      </w:pPr>
      <w:r w:rsidRPr="00CB1AC4">
        <w:rPr>
          <w:rFonts w:cs="Arial"/>
          <w:color w:val="auto"/>
          <w:sz w:val="20"/>
        </w:rPr>
        <w:t xml:space="preserve">FCRM </w:t>
      </w:r>
      <w:proofErr w:type="spellStart"/>
      <w:r w:rsidR="005D0B3F">
        <w:rPr>
          <w:rFonts w:cs="Arial"/>
          <w:color w:val="auto"/>
          <w:sz w:val="20"/>
        </w:rPr>
        <w:t>Oversnow</w:t>
      </w:r>
      <w:proofErr w:type="spellEnd"/>
      <w:r w:rsidR="005D0B3F">
        <w:rPr>
          <w:rFonts w:cs="Arial"/>
          <w:color w:val="auto"/>
          <w:sz w:val="20"/>
        </w:rPr>
        <w:t xml:space="preserve"> Vehicle</w:t>
      </w:r>
      <w:r w:rsidRPr="00CB1AC4">
        <w:rPr>
          <w:rFonts w:cs="Arial"/>
          <w:color w:val="auto"/>
          <w:sz w:val="20"/>
        </w:rPr>
        <w:t xml:space="preserve"> Manual</w:t>
      </w:r>
    </w:p>
    <w:p w14:paraId="2EEC1BB5" w14:textId="30AB5E54" w:rsidR="0051602B" w:rsidRDefault="00A5553F" w:rsidP="001F3A86">
      <w:pPr>
        <w:pStyle w:val="Heading1"/>
        <w:tabs>
          <w:tab w:val="clear" w:pos="510"/>
          <w:tab w:val="num" w:pos="1079"/>
        </w:tabs>
        <w:jc w:val="both"/>
        <w:rPr>
          <w:color w:val="auto"/>
        </w:rPr>
      </w:pPr>
      <w:r>
        <w:rPr>
          <w:color w:val="auto"/>
        </w:rPr>
        <w:t>Further I</w:t>
      </w:r>
      <w:r w:rsidR="0051602B" w:rsidRPr="0051602B">
        <w:rPr>
          <w:color w:val="auto"/>
        </w:rPr>
        <w:t>nformation</w:t>
      </w:r>
    </w:p>
    <w:p w14:paraId="32EFBAF5" w14:textId="77777777" w:rsidR="00A12D6C" w:rsidRPr="00CB1AC4" w:rsidRDefault="00A12D6C" w:rsidP="001F3A86">
      <w:pPr>
        <w:jc w:val="both"/>
        <w:rPr>
          <w:rFonts w:ascii="Arial" w:hAnsi="Arial" w:cs="Arial"/>
          <w:sz w:val="20"/>
          <w:szCs w:val="18"/>
        </w:rPr>
      </w:pPr>
      <w:r w:rsidRPr="00CB1AC4">
        <w:rPr>
          <w:rFonts w:ascii="Arial" w:hAnsi="Arial" w:cs="Arial"/>
          <w:sz w:val="20"/>
          <w:szCs w:val="18"/>
        </w:rPr>
        <w:t>Refer to the FCRM website (</w:t>
      </w:r>
      <w:hyperlink r:id="rId11" w:history="1">
        <w:r w:rsidRPr="00CB1AC4">
          <w:rPr>
            <w:rStyle w:val="Hyperlink"/>
            <w:rFonts w:ascii="Arial" w:hAnsi="Arial" w:cs="Arial"/>
            <w:sz w:val="20"/>
            <w:szCs w:val="18"/>
            <w:u w:val="single"/>
          </w:rPr>
          <w:t>www.fallscreek.com.au</w:t>
        </w:r>
      </w:hyperlink>
      <w:r w:rsidRPr="00CB1AC4">
        <w:rPr>
          <w:rFonts w:ascii="Arial" w:hAnsi="Arial" w:cs="Arial"/>
          <w:sz w:val="20"/>
          <w:szCs w:val="18"/>
        </w:rPr>
        <w:t>) for the following information:</w:t>
      </w:r>
    </w:p>
    <w:p w14:paraId="31E4186E" w14:textId="77777777" w:rsidR="00A12D6C" w:rsidRPr="00CB1AC4" w:rsidRDefault="00A12D6C" w:rsidP="001F3A86">
      <w:pPr>
        <w:pStyle w:val="BodyText"/>
        <w:numPr>
          <w:ilvl w:val="0"/>
          <w:numId w:val="38"/>
        </w:numPr>
        <w:jc w:val="both"/>
        <w:rPr>
          <w:rFonts w:cs="Arial"/>
          <w:color w:val="auto"/>
          <w:sz w:val="20"/>
        </w:rPr>
      </w:pPr>
      <w:r w:rsidRPr="00CB1AC4">
        <w:rPr>
          <w:rFonts w:cs="Arial"/>
          <w:color w:val="auto"/>
          <w:sz w:val="20"/>
        </w:rPr>
        <w:t>FCRM Resort Entry Terms &amp; Conditions</w:t>
      </w:r>
    </w:p>
    <w:p w14:paraId="4699E1AA" w14:textId="77777777" w:rsidR="0051602B" w:rsidRPr="0051602B" w:rsidRDefault="0051602B" w:rsidP="001F3A86">
      <w:pPr>
        <w:pStyle w:val="Heading1"/>
        <w:tabs>
          <w:tab w:val="clear" w:pos="510"/>
          <w:tab w:val="num" w:pos="1079"/>
        </w:tabs>
        <w:jc w:val="both"/>
        <w:rPr>
          <w:color w:val="auto"/>
        </w:rPr>
      </w:pPr>
      <w:r w:rsidRPr="0051602B">
        <w:rPr>
          <w:color w:val="auto"/>
        </w:rPr>
        <w:lastRenderedPageBreak/>
        <w:t>Regular review of this policy</w:t>
      </w:r>
    </w:p>
    <w:p w14:paraId="18731DA3" w14:textId="77777777" w:rsidR="0051602B" w:rsidRPr="00CB1AC4" w:rsidRDefault="003B57DA" w:rsidP="001F3A86">
      <w:pPr>
        <w:pStyle w:val="BodyText"/>
        <w:jc w:val="both"/>
        <w:rPr>
          <w:rFonts w:cs="Arial"/>
          <w:sz w:val="20"/>
        </w:rPr>
      </w:pPr>
      <w:r w:rsidRPr="00CB1AC4">
        <w:rPr>
          <w:rFonts w:cs="Arial"/>
          <w:sz w:val="20"/>
        </w:rPr>
        <w:t>FCRM</w:t>
      </w:r>
      <w:r w:rsidR="0051602B" w:rsidRPr="00CB1AC4">
        <w:rPr>
          <w:rFonts w:cs="Arial"/>
          <w:sz w:val="20"/>
        </w:rPr>
        <w:t xml:space="preserve"> will review this policy on an annual basis or more frequently, if required, to keep </w:t>
      </w:r>
      <w:proofErr w:type="gramStart"/>
      <w:r w:rsidR="0051602B" w:rsidRPr="00CB1AC4">
        <w:rPr>
          <w:rFonts w:cs="Arial"/>
          <w:sz w:val="20"/>
        </w:rPr>
        <w:t>up-to-date</w:t>
      </w:r>
      <w:proofErr w:type="gramEnd"/>
      <w:r w:rsidR="0051602B" w:rsidRPr="00CB1AC4">
        <w:rPr>
          <w:rFonts w:cs="Arial"/>
          <w:sz w:val="20"/>
        </w:rPr>
        <w:t xml:space="preserve"> with changes to laws, government policy, etc. </w:t>
      </w:r>
    </w:p>
    <w:p w14:paraId="4E7082FA" w14:textId="77777777" w:rsidR="00C13C45" w:rsidRPr="00A1413D" w:rsidRDefault="00C13C45" w:rsidP="001F3A86">
      <w:pPr>
        <w:pStyle w:val="BodyText"/>
        <w:jc w:val="both"/>
        <w:rPr>
          <w:rFonts w:cs="Arial"/>
          <w:b/>
          <w:i/>
        </w:rPr>
      </w:pPr>
    </w:p>
    <w:p w14:paraId="09E0421C" w14:textId="77777777" w:rsidR="00C13C45" w:rsidRPr="00A1413D" w:rsidRDefault="00C13C45" w:rsidP="001F3A86">
      <w:pPr>
        <w:spacing w:beforeLines="60" w:before="144" w:afterLines="60" w:after="144" w:line="260" w:lineRule="atLeast"/>
        <w:contextualSpacing/>
        <w:jc w:val="both"/>
        <w:rPr>
          <w:rFonts w:ascii="Arial" w:eastAsia="Times New Roman" w:hAnsi="Arial" w:cs="Arial"/>
          <w:b/>
          <w:sz w:val="20"/>
        </w:rPr>
      </w:pPr>
    </w:p>
    <w:p w14:paraId="0CFA518B" w14:textId="77777777" w:rsidR="00C13C45" w:rsidRPr="00A1413D" w:rsidRDefault="00C13C45" w:rsidP="001F3A86">
      <w:pPr>
        <w:tabs>
          <w:tab w:val="left" w:pos="851"/>
        </w:tabs>
        <w:jc w:val="both"/>
        <w:rPr>
          <w:rFonts w:ascii="Arial" w:eastAsia="Times New Roman" w:hAnsi="Arial" w:cs="Arial"/>
          <w:sz w:val="18"/>
          <w:szCs w:val="18"/>
        </w:rPr>
      </w:pPr>
    </w:p>
    <w:p w14:paraId="7A16FE56" w14:textId="77777777" w:rsidR="001F3A86" w:rsidRPr="001F3A86" w:rsidRDefault="001F3A86" w:rsidP="001F3A86">
      <w:pPr>
        <w:pStyle w:val="Heading1"/>
        <w:numPr>
          <w:ilvl w:val="0"/>
          <w:numId w:val="0"/>
        </w:numPr>
        <w:jc w:val="both"/>
        <w:rPr>
          <w:color w:val="auto"/>
        </w:rPr>
      </w:pPr>
      <w:r w:rsidRPr="001F3A86">
        <w:rPr>
          <w:color w:val="auto"/>
        </w:rPr>
        <w:t xml:space="preserve">Authorisations and Document Parameters </w:t>
      </w:r>
    </w:p>
    <w:tbl>
      <w:tblPr>
        <w:tblStyle w:val="TableGrid"/>
        <w:tblW w:w="9606" w:type="dxa"/>
        <w:tblLook w:val="04A0" w:firstRow="1" w:lastRow="0" w:firstColumn="1" w:lastColumn="0" w:noHBand="0" w:noVBand="1"/>
      </w:tblPr>
      <w:tblGrid>
        <w:gridCol w:w="2899"/>
        <w:gridCol w:w="2738"/>
        <w:gridCol w:w="1984"/>
        <w:gridCol w:w="1985"/>
      </w:tblGrid>
      <w:tr w:rsidR="001F3A86" w:rsidRPr="00B04986" w14:paraId="28121000" w14:textId="77777777" w:rsidTr="00452D4E">
        <w:trPr>
          <w:cantSplit/>
        </w:trPr>
        <w:tc>
          <w:tcPr>
            <w:tcW w:w="2899" w:type="dxa"/>
          </w:tcPr>
          <w:p w14:paraId="1FDF6DCA" w14:textId="77777777" w:rsidR="001F3A86" w:rsidRPr="00B04986" w:rsidRDefault="001F3A86" w:rsidP="001F3A86">
            <w:pPr>
              <w:pStyle w:val="BodyText"/>
              <w:jc w:val="both"/>
              <w:rPr>
                <w:rStyle w:val="Emphasis-Bold"/>
                <w:color w:val="auto"/>
                <w:lang w:val="en-AU"/>
              </w:rPr>
            </w:pPr>
            <w:r w:rsidRPr="00B04986">
              <w:rPr>
                <w:rStyle w:val="Emphasis-Bold"/>
                <w:color w:val="auto"/>
                <w:lang w:val="en-AU"/>
              </w:rPr>
              <w:t xml:space="preserve">Document </w:t>
            </w:r>
            <w:r>
              <w:rPr>
                <w:rStyle w:val="Emphasis-Bold"/>
                <w:color w:val="auto"/>
                <w:lang w:val="en-AU"/>
              </w:rPr>
              <w:t xml:space="preserve">Ref No &amp; </w:t>
            </w:r>
            <w:r w:rsidRPr="00B04986">
              <w:rPr>
                <w:rStyle w:val="Emphasis-Bold"/>
                <w:color w:val="auto"/>
                <w:lang w:val="en-AU"/>
              </w:rPr>
              <w:t>Title:</w:t>
            </w:r>
          </w:p>
        </w:tc>
        <w:tc>
          <w:tcPr>
            <w:tcW w:w="6707" w:type="dxa"/>
            <w:gridSpan w:val="3"/>
          </w:tcPr>
          <w:p w14:paraId="598395AE" w14:textId="14639E8D" w:rsidR="001F3A86" w:rsidRPr="00002512" w:rsidRDefault="001F3A86" w:rsidP="001F3A86">
            <w:pPr>
              <w:pStyle w:val="BodyText"/>
              <w:jc w:val="both"/>
              <w:rPr>
                <w:rStyle w:val="Emphasis-Bold"/>
                <w:b w:val="0"/>
                <w:color w:val="auto"/>
                <w:lang w:val="en-AU"/>
              </w:rPr>
            </w:pPr>
            <w:r>
              <w:rPr>
                <w:rStyle w:val="Emphasis-Bold"/>
                <w:b w:val="0"/>
                <w:color w:val="auto"/>
              </w:rPr>
              <w:fldChar w:fldCharType="begin"/>
            </w:r>
            <w:r>
              <w:rPr>
                <w:rStyle w:val="Emphasis-Bold"/>
                <w:b w:val="0"/>
                <w:color w:val="auto"/>
                <w:lang w:val="en-AU"/>
              </w:rPr>
              <w:instrText xml:space="preserve"> FILENAME   \* MERGEFORMAT </w:instrText>
            </w:r>
            <w:r>
              <w:rPr>
                <w:rStyle w:val="Emphasis-Bold"/>
                <w:b w:val="0"/>
                <w:color w:val="auto"/>
              </w:rPr>
              <w:fldChar w:fldCharType="separate"/>
            </w:r>
            <w:r w:rsidR="002662AF">
              <w:rPr>
                <w:rStyle w:val="Emphasis-Bold"/>
                <w:b w:val="0"/>
                <w:noProof/>
                <w:color w:val="auto"/>
                <w:lang w:val="en-AU"/>
              </w:rPr>
              <w:t>OP4.6 Oversnow Vehicles 2021</w:t>
            </w:r>
            <w:r>
              <w:rPr>
                <w:rStyle w:val="Emphasis-Bold"/>
                <w:b w:val="0"/>
                <w:color w:val="auto"/>
              </w:rPr>
              <w:fldChar w:fldCharType="end"/>
            </w:r>
          </w:p>
        </w:tc>
      </w:tr>
      <w:tr w:rsidR="001F3A86" w:rsidRPr="00B04986" w14:paraId="3FF8CF20" w14:textId="77777777" w:rsidTr="00452D4E">
        <w:trPr>
          <w:cantSplit/>
        </w:trPr>
        <w:tc>
          <w:tcPr>
            <w:tcW w:w="2899" w:type="dxa"/>
          </w:tcPr>
          <w:p w14:paraId="5F733179" w14:textId="77777777" w:rsidR="001F3A86" w:rsidRDefault="001F3A86" w:rsidP="001F3A86">
            <w:pPr>
              <w:pStyle w:val="BodyText"/>
              <w:jc w:val="both"/>
              <w:rPr>
                <w:rStyle w:val="Emphasis-Bold"/>
                <w:color w:val="auto"/>
                <w:lang w:val="en-AU"/>
              </w:rPr>
            </w:pPr>
            <w:r>
              <w:rPr>
                <w:rStyle w:val="Emphasis-Bold"/>
                <w:color w:val="auto"/>
                <w:lang w:val="en-AU"/>
              </w:rPr>
              <w:t>Document File Path</w:t>
            </w:r>
            <w:r w:rsidRPr="00B04986">
              <w:rPr>
                <w:rStyle w:val="Emphasis-Bold"/>
                <w:color w:val="auto"/>
                <w:lang w:val="en-AU"/>
              </w:rPr>
              <w:t>:</w:t>
            </w:r>
          </w:p>
          <w:p w14:paraId="57FC9708" w14:textId="1A12D49C" w:rsidR="00CB1AC4" w:rsidRPr="00CB1AC4" w:rsidRDefault="00CB1AC4" w:rsidP="00CB1AC4">
            <w:pPr>
              <w:jc w:val="center"/>
            </w:pPr>
          </w:p>
        </w:tc>
        <w:tc>
          <w:tcPr>
            <w:tcW w:w="6707" w:type="dxa"/>
            <w:gridSpan w:val="3"/>
          </w:tcPr>
          <w:p w14:paraId="103AEF3E" w14:textId="28D9D7FE" w:rsidR="001F3A86" w:rsidRPr="00002512" w:rsidRDefault="001F3A86" w:rsidP="001F3A86">
            <w:pPr>
              <w:pStyle w:val="BodyText"/>
              <w:jc w:val="both"/>
              <w:rPr>
                <w:rStyle w:val="Emphasis-Bold"/>
                <w:b w:val="0"/>
                <w:color w:val="auto"/>
                <w:lang w:val="en-AU"/>
              </w:rPr>
            </w:pPr>
            <w:r>
              <w:rPr>
                <w:rStyle w:val="Emphasis-Bold"/>
                <w:b w:val="0"/>
                <w:color w:val="auto"/>
              </w:rPr>
              <w:fldChar w:fldCharType="begin"/>
            </w:r>
            <w:r>
              <w:rPr>
                <w:rStyle w:val="Emphasis-Bold"/>
                <w:b w:val="0"/>
                <w:color w:val="auto"/>
                <w:lang w:val="en-AU"/>
              </w:rPr>
              <w:instrText xml:space="preserve"> FILENAME  \p  \* MERGEFORMAT </w:instrText>
            </w:r>
            <w:r>
              <w:rPr>
                <w:rStyle w:val="Emphasis-Bold"/>
                <w:b w:val="0"/>
                <w:color w:val="auto"/>
              </w:rPr>
              <w:fldChar w:fldCharType="separate"/>
            </w:r>
            <w:r w:rsidR="002662AF">
              <w:rPr>
                <w:rStyle w:val="Emphasis-Bold"/>
                <w:b w:val="0"/>
                <w:noProof/>
                <w:color w:val="auto"/>
                <w:lang w:val="en-AU"/>
              </w:rPr>
              <w:t>T:\14. Policies &amp; Work Practices\14.03 Work Practices\Approved\DIMR Operations Approved Work Practices\OP4.6 Oversnow Vehicles 2021.docx</w:t>
            </w:r>
            <w:r>
              <w:rPr>
                <w:rStyle w:val="Emphasis-Bold"/>
                <w:b w:val="0"/>
                <w:color w:val="auto"/>
              </w:rPr>
              <w:fldChar w:fldCharType="end"/>
            </w:r>
          </w:p>
        </w:tc>
      </w:tr>
      <w:tr w:rsidR="001F3A86" w:rsidRPr="00B04986" w14:paraId="4C37C937" w14:textId="77777777" w:rsidTr="00452D4E">
        <w:trPr>
          <w:cantSplit/>
          <w:trHeight w:val="240"/>
        </w:trPr>
        <w:tc>
          <w:tcPr>
            <w:tcW w:w="2899" w:type="dxa"/>
          </w:tcPr>
          <w:p w14:paraId="472EE1E8" w14:textId="77777777" w:rsidR="001F3A86" w:rsidRPr="00B04986" w:rsidRDefault="001F3A86" w:rsidP="001F3A86">
            <w:pPr>
              <w:pStyle w:val="BodyText"/>
              <w:jc w:val="both"/>
              <w:rPr>
                <w:rStyle w:val="Emphasis-Bold"/>
                <w:color w:val="auto"/>
                <w:lang w:val="en-AU"/>
              </w:rPr>
            </w:pPr>
            <w:r w:rsidRPr="00B04986">
              <w:rPr>
                <w:rStyle w:val="Emphasis-Bold"/>
                <w:color w:val="auto"/>
                <w:lang w:val="en-AU"/>
              </w:rPr>
              <w:t xml:space="preserve">Author: </w:t>
            </w:r>
          </w:p>
        </w:tc>
        <w:tc>
          <w:tcPr>
            <w:tcW w:w="2738" w:type="dxa"/>
          </w:tcPr>
          <w:p w14:paraId="6C9D4E9B" w14:textId="5D0EBD9D" w:rsidR="001F3A86" w:rsidRPr="001F3A86" w:rsidRDefault="001437C0" w:rsidP="001F3A86">
            <w:pPr>
              <w:pStyle w:val="BodyText"/>
              <w:jc w:val="both"/>
              <w:rPr>
                <w:rStyle w:val="Emphasis-Bold"/>
                <w:b w:val="0"/>
                <w:color w:val="auto"/>
                <w:lang w:val="en-AU"/>
              </w:rPr>
            </w:pPr>
            <w:r>
              <w:rPr>
                <w:rStyle w:val="Emphasis-Bold"/>
                <w:b w:val="0"/>
                <w:color w:val="auto"/>
                <w:lang w:val="en-AU"/>
              </w:rPr>
              <w:t>DIMR</w:t>
            </w:r>
          </w:p>
        </w:tc>
        <w:tc>
          <w:tcPr>
            <w:tcW w:w="1984" w:type="dxa"/>
          </w:tcPr>
          <w:p w14:paraId="69DD7B87" w14:textId="77777777" w:rsidR="001F3A86" w:rsidRPr="00B04986" w:rsidRDefault="001F3A86" w:rsidP="001F3A86">
            <w:pPr>
              <w:pStyle w:val="BodyText"/>
              <w:jc w:val="both"/>
              <w:rPr>
                <w:rStyle w:val="Emphasis-Bold"/>
                <w:color w:val="auto"/>
                <w:lang w:val="en-AU"/>
              </w:rPr>
            </w:pPr>
            <w:r w:rsidRPr="00B04986">
              <w:rPr>
                <w:rStyle w:val="Emphasis-Bold"/>
                <w:color w:val="auto"/>
                <w:lang w:val="en-AU"/>
              </w:rPr>
              <w:t>Owner (Title):</w:t>
            </w:r>
          </w:p>
        </w:tc>
        <w:tc>
          <w:tcPr>
            <w:tcW w:w="1985" w:type="dxa"/>
          </w:tcPr>
          <w:p w14:paraId="70D8E78C" w14:textId="77777777" w:rsidR="001F3A86" w:rsidRPr="001F3A86" w:rsidRDefault="001F3A86" w:rsidP="001F3A86">
            <w:pPr>
              <w:pStyle w:val="BodyText"/>
              <w:jc w:val="both"/>
              <w:rPr>
                <w:rStyle w:val="Emphasis-Bold"/>
                <w:b w:val="0"/>
                <w:color w:val="auto"/>
                <w:lang w:val="en-AU"/>
              </w:rPr>
            </w:pPr>
            <w:r w:rsidRPr="001F3A86">
              <w:rPr>
                <w:rStyle w:val="Emphasis-Bold"/>
                <w:b w:val="0"/>
                <w:color w:val="auto"/>
                <w:lang w:val="en-AU"/>
              </w:rPr>
              <w:t>D</w:t>
            </w:r>
            <w:r w:rsidRPr="001F3A86">
              <w:rPr>
                <w:rStyle w:val="Emphasis-Bold"/>
                <w:b w:val="0"/>
              </w:rPr>
              <w:t>IMR</w:t>
            </w:r>
          </w:p>
        </w:tc>
      </w:tr>
      <w:tr w:rsidR="001F3A86" w:rsidRPr="00B04986" w14:paraId="1466C194" w14:textId="77777777" w:rsidTr="00452D4E">
        <w:trPr>
          <w:cantSplit/>
          <w:trHeight w:val="240"/>
        </w:trPr>
        <w:tc>
          <w:tcPr>
            <w:tcW w:w="2899" w:type="dxa"/>
          </w:tcPr>
          <w:p w14:paraId="132F176D" w14:textId="77777777" w:rsidR="001F3A86" w:rsidRPr="00B04986" w:rsidRDefault="001F3A86" w:rsidP="001F3A86">
            <w:pPr>
              <w:pStyle w:val="BodyText"/>
              <w:jc w:val="both"/>
              <w:rPr>
                <w:rStyle w:val="Emphasis-Bold"/>
                <w:color w:val="auto"/>
                <w:lang w:val="en-AU"/>
              </w:rPr>
            </w:pPr>
            <w:r w:rsidRPr="00B04986">
              <w:rPr>
                <w:rStyle w:val="Emphasis-Bold"/>
                <w:color w:val="auto"/>
                <w:lang w:val="en-AU"/>
              </w:rPr>
              <w:t>Contributors:</w:t>
            </w:r>
          </w:p>
        </w:tc>
        <w:tc>
          <w:tcPr>
            <w:tcW w:w="2738" w:type="dxa"/>
          </w:tcPr>
          <w:p w14:paraId="10A27F47" w14:textId="77777777" w:rsidR="001F3A86" w:rsidRPr="00002512" w:rsidRDefault="001F3A86" w:rsidP="001F3A86">
            <w:pPr>
              <w:pStyle w:val="BodyText"/>
              <w:jc w:val="both"/>
              <w:rPr>
                <w:rStyle w:val="Emphasis-Bold"/>
                <w:b w:val="0"/>
                <w:color w:val="auto"/>
                <w:lang w:val="en-AU"/>
              </w:rPr>
            </w:pPr>
          </w:p>
        </w:tc>
        <w:tc>
          <w:tcPr>
            <w:tcW w:w="1984" w:type="dxa"/>
          </w:tcPr>
          <w:p w14:paraId="44F96FA1" w14:textId="77777777" w:rsidR="001F3A86" w:rsidRPr="006B3F41" w:rsidRDefault="001F3A86" w:rsidP="001F3A86">
            <w:pPr>
              <w:pStyle w:val="BodyText"/>
              <w:jc w:val="both"/>
              <w:rPr>
                <w:rFonts w:cs="Arial"/>
                <w:b/>
                <w:color w:val="auto"/>
                <w:lang w:val="en-AU"/>
              </w:rPr>
            </w:pPr>
            <w:r w:rsidRPr="00B04986">
              <w:rPr>
                <w:rStyle w:val="Emphasis-Bold"/>
                <w:color w:val="auto"/>
                <w:lang w:val="en-AU"/>
              </w:rPr>
              <w:t>Authorised By:</w:t>
            </w:r>
          </w:p>
        </w:tc>
        <w:tc>
          <w:tcPr>
            <w:tcW w:w="1985" w:type="dxa"/>
          </w:tcPr>
          <w:p w14:paraId="303C4D1B" w14:textId="77777777" w:rsidR="001F3A86" w:rsidRPr="001F3A86" w:rsidRDefault="001F3A86" w:rsidP="001F3A86">
            <w:pPr>
              <w:pStyle w:val="BodyText"/>
              <w:jc w:val="both"/>
              <w:rPr>
                <w:rStyle w:val="Emphasis-Bold"/>
                <w:b w:val="0"/>
                <w:color w:val="auto"/>
                <w:lang w:val="en-AU"/>
              </w:rPr>
            </w:pPr>
            <w:r w:rsidRPr="001F3A86">
              <w:rPr>
                <w:rStyle w:val="Emphasis-Bold"/>
                <w:b w:val="0"/>
                <w:color w:val="auto"/>
                <w:lang w:val="en-AU"/>
              </w:rPr>
              <w:t>C</w:t>
            </w:r>
            <w:r w:rsidRPr="001F3A86">
              <w:rPr>
                <w:rStyle w:val="Emphasis-Bold"/>
                <w:b w:val="0"/>
              </w:rPr>
              <w:t>EO</w:t>
            </w:r>
          </w:p>
        </w:tc>
      </w:tr>
      <w:tr w:rsidR="001F3A86" w:rsidRPr="00B04986" w14:paraId="0BF094FD" w14:textId="77777777" w:rsidTr="00452D4E">
        <w:trPr>
          <w:cantSplit/>
        </w:trPr>
        <w:tc>
          <w:tcPr>
            <w:tcW w:w="2899" w:type="dxa"/>
          </w:tcPr>
          <w:p w14:paraId="451D0A28" w14:textId="77777777" w:rsidR="001F3A86" w:rsidRPr="00B04986" w:rsidRDefault="001F3A86" w:rsidP="001F3A86">
            <w:pPr>
              <w:pStyle w:val="BodyText"/>
              <w:jc w:val="both"/>
              <w:rPr>
                <w:rStyle w:val="Emphasis-Bold"/>
                <w:color w:val="auto"/>
                <w:lang w:val="en-AU"/>
              </w:rPr>
            </w:pPr>
            <w:r w:rsidRPr="00B04986">
              <w:rPr>
                <w:rStyle w:val="Emphasis-Bold"/>
                <w:color w:val="auto"/>
                <w:lang w:val="en-AU"/>
              </w:rPr>
              <w:t>First Adopted:</w:t>
            </w:r>
          </w:p>
        </w:tc>
        <w:tc>
          <w:tcPr>
            <w:tcW w:w="2738" w:type="dxa"/>
          </w:tcPr>
          <w:p w14:paraId="061B6DA3" w14:textId="77777777" w:rsidR="001F3A86" w:rsidRPr="001F3A86" w:rsidRDefault="001F3A86" w:rsidP="001F3A86">
            <w:pPr>
              <w:pStyle w:val="BodyText"/>
              <w:jc w:val="both"/>
              <w:rPr>
                <w:rStyle w:val="Emphasis-Bold"/>
                <w:b w:val="0"/>
                <w:color w:val="auto"/>
                <w:lang w:val="en-AU"/>
              </w:rPr>
            </w:pPr>
            <w:r w:rsidRPr="001F3A86">
              <w:rPr>
                <w:rStyle w:val="Emphasis-Bold"/>
                <w:b w:val="0"/>
                <w:color w:val="auto"/>
                <w:lang w:val="en-AU"/>
              </w:rPr>
              <w:t>J</w:t>
            </w:r>
            <w:proofErr w:type="spellStart"/>
            <w:r w:rsidRPr="001F3A86">
              <w:rPr>
                <w:rStyle w:val="Emphasis-Bold"/>
                <w:b w:val="0"/>
              </w:rPr>
              <w:t>une</w:t>
            </w:r>
            <w:proofErr w:type="spellEnd"/>
            <w:r w:rsidRPr="001F3A86">
              <w:rPr>
                <w:rStyle w:val="Emphasis-Bold"/>
                <w:b w:val="0"/>
              </w:rPr>
              <w:t xml:space="preserve"> 2017</w:t>
            </w:r>
          </w:p>
        </w:tc>
        <w:tc>
          <w:tcPr>
            <w:tcW w:w="1984" w:type="dxa"/>
          </w:tcPr>
          <w:p w14:paraId="6549B62B" w14:textId="77777777" w:rsidR="001F3A86" w:rsidRPr="006B3F41" w:rsidRDefault="001F3A86" w:rsidP="001F3A86">
            <w:pPr>
              <w:pStyle w:val="BodyText"/>
              <w:jc w:val="both"/>
              <w:rPr>
                <w:rFonts w:cs="Arial"/>
                <w:color w:val="auto"/>
                <w:lang w:val="en-AU"/>
              </w:rPr>
            </w:pPr>
            <w:r w:rsidRPr="00B04986">
              <w:rPr>
                <w:rStyle w:val="Emphasis-Bold"/>
                <w:color w:val="auto"/>
                <w:lang w:val="en-AU"/>
              </w:rPr>
              <w:t>Status:</w:t>
            </w:r>
            <w:r>
              <w:rPr>
                <w:rStyle w:val="Emphasis-Bold"/>
                <w:color w:val="auto"/>
                <w:lang w:val="en-AU"/>
              </w:rPr>
              <w:t xml:space="preserve"> </w:t>
            </w:r>
            <w:r>
              <w:rPr>
                <w:rStyle w:val="Emphasis-Bold"/>
                <w:b w:val="0"/>
                <w:color w:val="auto"/>
                <w:lang w:val="en-AU"/>
              </w:rPr>
              <w:t>Draft/FINAL</w:t>
            </w:r>
          </w:p>
        </w:tc>
        <w:tc>
          <w:tcPr>
            <w:tcW w:w="1985" w:type="dxa"/>
          </w:tcPr>
          <w:p w14:paraId="57DE730D" w14:textId="77777777" w:rsidR="001F3A86" w:rsidRPr="00002512" w:rsidRDefault="001F3A86" w:rsidP="001F3A86">
            <w:pPr>
              <w:pStyle w:val="BodyText"/>
              <w:jc w:val="both"/>
              <w:rPr>
                <w:rStyle w:val="Emphasis-Bold"/>
                <w:b w:val="0"/>
                <w:color w:val="auto"/>
                <w:lang w:val="en-AU"/>
              </w:rPr>
            </w:pPr>
          </w:p>
        </w:tc>
      </w:tr>
      <w:tr w:rsidR="001F3A86" w:rsidRPr="00B04986" w14:paraId="52E9488A" w14:textId="77777777" w:rsidTr="00452D4E">
        <w:trPr>
          <w:cantSplit/>
        </w:trPr>
        <w:tc>
          <w:tcPr>
            <w:tcW w:w="2899" w:type="dxa"/>
          </w:tcPr>
          <w:p w14:paraId="27906A87" w14:textId="77777777" w:rsidR="001F3A86" w:rsidRPr="00B04986" w:rsidRDefault="001F3A86" w:rsidP="001F3A86">
            <w:pPr>
              <w:pStyle w:val="BodyText"/>
              <w:jc w:val="both"/>
              <w:rPr>
                <w:rStyle w:val="Emphasis-Bold"/>
                <w:color w:val="auto"/>
                <w:lang w:val="en-AU"/>
              </w:rPr>
            </w:pPr>
            <w:r w:rsidRPr="00B04986">
              <w:rPr>
                <w:rStyle w:val="Emphasis-Bold"/>
                <w:color w:val="auto"/>
                <w:lang w:val="en-AU"/>
              </w:rPr>
              <w:t>Last Amended:</w:t>
            </w:r>
          </w:p>
        </w:tc>
        <w:tc>
          <w:tcPr>
            <w:tcW w:w="2738" w:type="dxa"/>
          </w:tcPr>
          <w:p w14:paraId="6A5394DB" w14:textId="7EFD8513" w:rsidR="001F3A86" w:rsidRPr="00404486" w:rsidRDefault="001775EB" w:rsidP="001F3A86">
            <w:pPr>
              <w:pStyle w:val="BodyText"/>
              <w:tabs>
                <w:tab w:val="right" w:pos="2522"/>
              </w:tabs>
              <w:jc w:val="both"/>
              <w:rPr>
                <w:rStyle w:val="Emphasis-Bold"/>
                <w:rFonts w:cs="Times New Roman"/>
                <w:b w:val="0"/>
                <w:color w:val="1C1C1C"/>
              </w:rPr>
            </w:pPr>
            <w:sdt>
              <w:sdtPr>
                <w:rPr>
                  <w:rStyle w:val="DateLastAmended"/>
                </w:rPr>
                <w:alias w:val="Date Last Amended"/>
                <w:tag w:val="Date Last Amended"/>
                <w:id w:val="784769809"/>
                <w:placeholder>
                  <w:docPart w:val="9273C1F26E494AB8AD63358A0F45A94D"/>
                </w:placeholder>
              </w:sdtPr>
              <w:sdtEndPr>
                <w:rPr>
                  <w:rStyle w:val="Emphasis-Bold"/>
                  <w:rFonts w:cs="Arial"/>
                  <w:b/>
                  <w:color w:val="auto"/>
                </w:rPr>
              </w:sdtEndPr>
              <w:sdtContent>
                <w:r w:rsidR="001F3A86">
                  <w:rPr>
                    <w:rStyle w:val="DateLastAmended"/>
                  </w:rPr>
                  <w:t>June 20</w:t>
                </w:r>
                <w:r w:rsidR="002662AF">
                  <w:rPr>
                    <w:rStyle w:val="DateLastAmended"/>
                  </w:rPr>
                  <w:t>21</w:t>
                </w:r>
              </w:sdtContent>
            </w:sdt>
            <w:r w:rsidR="001F3A86">
              <w:rPr>
                <w:rStyle w:val="Emphasis-Bold"/>
                <w:color w:val="auto"/>
              </w:rPr>
              <w:tab/>
            </w:r>
          </w:p>
        </w:tc>
        <w:tc>
          <w:tcPr>
            <w:tcW w:w="1984" w:type="dxa"/>
          </w:tcPr>
          <w:p w14:paraId="23829144" w14:textId="77777777" w:rsidR="001F3A86" w:rsidRPr="006B3F41" w:rsidRDefault="001F3A86" w:rsidP="001F3A86">
            <w:pPr>
              <w:pStyle w:val="BodyText"/>
              <w:jc w:val="both"/>
              <w:rPr>
                <w:rFonts w:cs="Arial"/>
                <w:b/>
                <w:color w:val="auto"/>
                <w:lang w:val="en-AU"/>
              </w:rPr>
            </w:pPr>
            <w:r w:rsidRPr="00B04986">
              <w:rPr>
                <w:rStyle w:val="Emphasis-Bold"/>
                <w:color w:val="auto"/>
                <w:lang w:val="en-AU"/>
              </w:rPr>
              <w:t>Next Review</w:t>
            </w:r>
            <w:r>
              <w:rPr>
                <w:rStyle w:val="Emphasis-Bold"/>
                <w:color w:val="auto"/>
                <w:lang w:val="en-AU"/>
              </w:rPr>
              <w:t xml:space="preserve"> Date</w:t>
            </w:r>
            <w:r w:rsidRPr="00B04986">
              <w:rPr>
                <w:rStyle w:val="Emphasis-Bold"/>
                <w:color w:val="auto"/>
                <w:lang w:val="en-AU"/>
              </w:rPr>
              <w:t>:</w:t>
            </w:r>
          </w:p>
        </w:tc>
        <w:sdt>
          <w:sdtPr>
            <w:rPr>
              <w:rStyle w:val="ReviewDate"/>
            </w:rPr>
            <w:alias w:val="Next_Review_Date"/>
            <w:tag w:val="Next_Review_Date"/>
            <w:id w:val="501785855"/>
            <w:placeholder>
              <w:docPart w:val="9273C1F26E494AB8AD63358A0F45A94D"/>
            </w:placeholder>
          </w:sdtPr>
          <w:sdtEndPr>
            <w:rPr>
              <w:rStyle w:val="Emphasis-Bold"/>
              <w:rFonts w:cs="Arial"/>
              <w:b/>
              <w:color w:val="auto"/>
            </w:rPr>
          </w:sdtEndPr>
          <w:sdtContent>
            <w:tc>
              <w:tcPr>
                <w:tcW w:w="1985" w:type="dxa"/>
              </w:tcPr>
              <w:p w14:paraId="630BB345" w14:textId="56D6AB88" w:rsidR="001F3A86" w:rsidRPr="00002512" w:rsidRDefault="001F3A86" w:rsidP="001F3A86">
                <w:pPr>
                  <w:pStyle w:val="BodyText"/>
                  <w:jc w:val="both"/>
                  <w:rPr>
                    <w:rStyle w:val="Emphasis-Bold"/>
                    <w:b w:val="0"/>
                    <w:color w:val="auto"/>
                    <w:lang w:val="en-AU"/>
                  </w:rPr>
                </w:pPr>
                <w:r>
                  <w:rPr>
                    <w:rStyle w:val="ReviewDate"/>
                  </w:rPr>
                  <w:t>June 20</w:t>
                </w:r>
                <w:r w:rsidR="001437C0">
                  <w:rPr>
                    <w:rStyle w:val="ReviewDate"/>
                  </w:rPr>
                  <w:t>22</w:t>
                </w:r>
              </w:p>
            </w:tc>
          </w:sdtContent>
        </w:sdt>
      </w:tr>
      <w:tr w:rsidR="001F3A86" w:rsidRPr="00B04986" w14:paraId="14B6DBD6" w14:textId="77777777" w:rsidTr="00452D4E">
        <w:trPr>
          <w:cantSplit/>
        </w:trPr>
        <w:tc>
          <w:tcPr>
            <w:tcW w:w="2899" w:type="dxa"/>
          </w:tcPr>
          <w:p w14:paraId="5A90B43E" w14:textId="77777777" w:rsidR="001F3A86" w:rsidRPr="00B04986" w:rsidRDefault="001F3A86" w:rsidP="001F3A86">
            <w:pPr>
              <w:pStyle w:val="BodyText"/>
              <w:jc w:val="both"/>
              <w:rPr>
                <w:rStyle w:val="Emphasis-Bold"/>
                <w:color w:val="auto"/>
                <w:lang w:val="en-AU"/>
              </w:rPr>
            </w:pPr>
            <w:r w:rsidRPr="00B04986">
              <w:rPr>
                <w:rStyle w:val="Emphasis-Bold"/>
                <w:color w:val="auto"/>
                <w:lang w:val="en-AU"/>
              </w:rPr>
              <w:t>Last Amendment approved by:</w:t>
            </w:r>
          </w:p>
        </w:tc>
        <w:tc>
          <w:tcPr>
            <w:tcW w:w="2738" w:type="dxa"/>
          </w:tcPr>
          <w:p w14:paraId="7C5F8DC1" w14:textId="77777777" w:rsidR="001F3A86" w:rsidRPr="00002512" w:rsidRDefault="006F6815" w:rsidP="001F3A86">
            <w:pPr>
              <w:pStyle w:val="BodyText"/>
              <w:jc w:val="both"/>
              <w:rPr>
                <w:rStyle w:val="Emphasis-Bold"/>
                <w:b w:val="0"/>
                <w:color w:val="auto"/>
                <w:lang w:val="en-AU"/>
              </w:rPr>
            </w:pPr>
            <w:r>
              <w:rPr>
                <w:rStyle w:val="Emphasis-Bold"/>
                <w:b w:val="0"/>
                <w:color w:val="auto"/>
                <w:lang w:val="en-AU"/>
              </w:rPr>
              <w:t>CEO</w:t>
            </w:r>
          </w:p>
        </w:tc>
        <w:tc>
          <w:tcPr>
            <w:tcW w:w="1984" w:type="dxa"/>
          </w:tcPr>
          <w:p w14:paraId="78CE2024" w14:textId="77777777" w:rsidR="001F3A86" w:rsidRPr="00B04986" w:rsidRDefault="001F3A86" w:rsidP="001F3A86">
            <w:pPr>
              <w:pStyle w:val="BodyText"/>
              <w:jc w:val="both"/>
              <w:rPr>
                <w:rStyle w:val="Emphasis-Bold"/>
                <w:color w:val="auto"/>
                <w:lang w:val="en-AU"/>
              </w:rPr>
            </w:pPr>
            <w:r w:rsidRPr="00B04986">
              <w:rPr>
                <w:rStyle w:val="Emphasis-Bold"/>
                <w:color w:val="auto"/>
                <w:lang w:val="en-AU"/>
              </w:rPr>
              <w:t>To be approved by:</w:t>
            </w:r>
          </w:p>
        </w:tc>
        <w:tc>
          <w:tcPr>
            <w:tcW w:w="1985" w:type="dxa"/>
          </w:tcPr>
          <w:p w14:paraId="16B40F2C" w14:textId="77777777" w:rsidR="001F3A86" w:rsidRPr="00002512" w:rsidRDefault="001F3A86" w:rsidP="001F3A86">
            <w:pPr>
              <w:pStyle w:val="BodyText"/>
              <w:jc w:val="both"/>
              <w:rPr>
                <w:rStyle w:val="Emphasis-Bold"/>
                <w:b w:val="0"/>
                <w:color w:val="auto"/>
                <w:lang w:val="en-AU"/>
              </w:rPr>
            </w:pPr>
            <w:r>
              <w:rPr>
                <w:rStyle w:val="Emphasis-Bold"/>
                <w:b w:val="0"/>
                <w:color w:val="auto"/>
                <w:lang w:val="en-AU"/>
              </w:rPr>
              <w:t>ELT</w:t>
            </w:r>
          </w:p>
        </w:tc>
      </w:tr>
      <w:tr w:rsidR="001F3A86" w:rsidRPr="00B04986" w14:paraId="05336393" w14:textId="77777777" w:rsidTr="00452D4E">
        <w:trPr>
          <w:cantSplit/>
        </w:trPr>
        <w:tc>
          <w:tcPr>
            <w:tcW w:w="2899" w:type="dxa"/>
          </w:tcPr>
          <w:p w14:paraId="461C53D8" w14:textId="77777777" w:rsidR="001F3A86" w:rsidRPr="00B04986" w:rsidRDefault="001F3A86" w:rsidP="001F3A86">
            <w:pPr>
              <w:pStyle w:val="BodyText"/>
              <w:jc w:val="both"/>
              <w:rPr>
                <w:rStyle w:val="Emphasis-Bold"/>
                <w:color w:val="auto"/>
                <w:lang w:val="en-AU"/>
              </w:rPr>
            </w:pPr>
            <w:r w:rsidRPr="00B04986">
              <w:rPr>
                <w:rStyle w:val="Emphasis-Bold"/>
                <w:color w:val="auto"/>
                <w:lang w:val="en-AU"/>
              </w:rPr>
              <w:t>Revision No:</w:t>
            </w:r>
          </w:p>
        </w:tc>
        <w:tc>
          <w:tcPr>
            <w:tcW w:w="2738" w:type="dxa"/>
          </w:tcPr>
          <w:p w14:paraId="47C95AA9" w14:textId="77777777" w:rsidR="001F3A86" w:rsidRPr="00002512" w:rsidRDefault="001F3A86" w:rsidP="001F3A86">
            <w:pPr>
              <w:pStyle w:val="BodyText"/>
              <w:jc w:val="both"/>
              <w:rPr>
                <w:rStyle w:val="Emphasis-Bold"/>
                <w:b w:val="0"/>
                <w:color w:val="auto"/>
                <w:lang w:val="en-AU"/>
              </w:rPr>
            </w:pPr>
          </w:p>
        </w:tc>
        <w:tc>
          <w:tcPr>
            <w:tcW w:w="1984" w:type="dxa"/>
          </w:tcPr>
          <w:p w14:paraId="12A7F364" w14:textId="77777777" w:rsidR="001F3A86" w:rsidRPr="00B04986" w:rsidRDefault="001F3A86" w:rsidP="001F3A86">
            <w:pPr>
              <w:pStyle w:val="BodyText"/>
              <w:jc w:val="both"/>
              <w:rPr>
                <w:rStyle w:val="Emphasis-Bold"/>
                <w:color w:val="auto"/>
                <w:lang w:val="en-AU"/>
              </w:rPr>
            </w:pPr>
            <w:r w:rsidRPr="00B04986">
              <w:rPr>
                <w:rStyle w:val="Emphasis-Bold"/>
                <w:color w:val="auto"/>
                <w:lang w:val="en-AU"/>
              </w:rPr>
              <w:t>Replaces:</w:t>
            </w:r>
          </w:p>
        </w:tc>
        <w:tc>
          <w:tcPr>
            <w:tcW w:w="1985" w:type="dxa"/>
          </w:tcPr>
          <w:p w14:paraId="50310FAE" w14:textId="77777777" w:rsidR="001F3A86" w:rsidRPr="00002512" w:rsidRDefault="001F3A86" w:rsidP="001F3A86">
            <w:pPr>
              <w:pStyle w:val="BodyText"/>
              <w:jc w:val="both"/>
              <w:rPr>
                <w:rStyle w:val="Emphasis-Bold"/>
                <w:b w:val="0"/>
                <w:color w:val="auto"/>
                <w:lang w:val="en-AU"/>
              </w:rPr>
            </w:pPr>
          </w:p>
        </w:tc>
      </w:tr>
      <w:tr w:rsidR="001F3A86" w:rsidRPr="00B04986" w14:paraId="74F1FD62" w14:textId="77777777" w:rsidTr="00452D4E">
        <w:trPr>
          <w:cantSplit/>
        </w:trPr>
        <w:tc>
          <w:tcPr>
            <w:tcW w:w="2899" w:type="dxa"/>
          </w:tcPr>
          <w:p w14:paraId="1F7FBE52" w14:textId="77777777" w:rsidR="001F3A86" w:rsidRPr="0075408C" w:rsidRDefault="001F3A86" w:rsidP="001F3A86">
            <w:pPr>
              <w:pStyle w:val="BodyText"/>
              <w:jc w:val="both"/>
              <w:rPr>
                <w:rStyle w:val="Emphasis-Bold"/>
                <w:color w:val="auto"/>
                <w:szCs w:val="20"/>
              </w:rPr>
            </w:pPr>
            <w:r>
              <w:rPr>
                <w:rStyle w:val="Emphasis-Bold"/>
                <w:color w:val="auto"/>
                <w:szCs w:val="20"/>
              </w:rPr>
              <w:t>A</w:t>
            </w:r>
            <w:r>
              <w:rPr>
                <w:rStyle w:val="Emphasis-Bold"/>
                <w:szCs w:val="20"/>
              </w:rPr>
              <w:t>mendment summary:</w:t>
            </w:r>
          </w:p>
        </w:tc>
        <w:tc>
          <w:tcPr>
            <w:tcW w:w="6707" w:type="dxa"/>
            <w:gridSpan w:val="3"/>
          </w:tcPr>
          <w:p w14:paraId="02B500F2" w14:textId="343AC8D2" w:rsidR="001F3A86" w:rsidRPr="001437C0" w:rsidRDefault="001437C0" w:rsidP="001F3A86">
            <w:pPr>
              <w:pStyle w:val="BodyText"/>
              <w:jc w:val="both"/>
              <w:rPr>
                <w:rStyle w:val="Emphasis-Bold"/>
                <w:b w:val="0"/>
                <w:bCs/>
                <w:iCs/>
                <w:color w:val="auto"/>
              </w:rPr>
            </w:pPr>
            <w:r w:rsidRPr="001437C0">
              <w:rPr>
                <w:rStyle w:val="Emphasis-Bold"/>
                <w:b w:val="0"/>
                <w:bCs/>
                <w:iCs/>
              </w:rPr>
              <w:t>Update legislation, update references</w:t>
            </w:r>
          </w:p>
        </w:tc>
      </w:tr>
    </w:tbl>
    <w:p w14:paraId="02927EA9" w14:textId="77777777" w:rsidR="00A5553F" w:rsidRDefault="00A5553F" w:rsidP="001F3A86">
      <w:pPr>
        <w:jc w:val="both"/>
        <w:rPr>
          <w:rStyle w:val="Emphasis-Italics"/>
          <w:rFonts w:asciiTheme="minorHAnsi" w:eastAsia="Times New Roman" w:hAnsiTheme="minorHAnsi"/>
          <w:b/>
          <w:sz w:val="18"/>
          <w:szCs w:val="18"/>
        </w:rPr>
      </w:pPr>
      <w:r>
        <w:rPr>
          <w:rStyle w:val="Emphasis-Italics"/>
          <w:rFonts w:asciiTheme="minorHAnsi" w:hAnsiTheme="minorHAnsi"/>
          <w:b/>
        </w:rPr>
        <w:br w:type="page"/>
      </w:r>
    </w:p>
    <w:p w14:paraId="4911CCB8" w14:textId="77777777" w:rsidR="00A5553F" w:rsidRPr="006F6815" w:rsidRDefault="00A5553F" w:rsidP="001F3A86">
      <w:pPr>
        <w:pStyle w:val="Title"/>
        <w:jc w:val="both"/>
        <w:rPr>
          <w:rFonts w:ascii="Arial" w:hAnsi="Arial" w:cs="Arial"/>
          <w:sz w:val="44"/>
        </w:rPr>
      </w:pPr>
      <w:r w:rsidRPr="006F6815">
        <w:rPr>
          <w:rFonts w:ascii="Arial" w:hAnsi="Arial" w:cs="Arial"/>
          <w:sz w:val="44"/>
        </w:rPr>
        <w:lastRenderedPageBreak/>
        <w:t>Schedule 1 – FEE STRUCTURE</w:t>
      </w:r>
    </w:p>
    <w:p w14:paraId="4AE798F2" w14:textId="57DDA011" w:rsidR="00A5553F" w:rsidRPr="0029207A" w:rsidRDefault="00A5553F" w:rsidP="001F3A86">
      <w:pPr>
        <w:autoSpaceDE w:val="0"/>
        <w:autoSpaceDN w:val="0"/>
        <w:adjustRightInd w:val="0"/>
        <w:jc w:val="both"/>
        <w:rPr>
          <w:rFonts w:ascii="Arial" w:hAnsi="Arial" w:cs="Arial"/>
          <w:color w:val="000000"/>
          <w:sz w:val="18"/>
          <w:szCs w:val="18"/>
        </w:rPr>
      </w:pPr>
      <w:r w:rsidRPr="0029207A">
        <w:rPr>
          <w:rFonts w:ascii="Arial" w:hAnsi="Arial" w:cs="Arial"/>
          <w:color w:val="000000"/>
          <w:sz w:val="18"/>
          <w:szCs w:val="18"/>
        </w:rPr>
        <w:t xml:space="preserve">Table 1 – </w:t>
      </w:r>
      <w:proofErr w:type="spellStart"/>
      <w:r w:rsidRPr="0029207A">
        <w:rPr>
          <w:rFonts w:ascii="Arial" w:hAnsi="Arial" w:cs="Arial"/>
          <w:color w:val="000000"/>
          <w:sz w:val="18"/>
          <w:szCs w:val="18"/>
        </w:rPr>
        <w:t>Oversnow</w:t>
      </w:r>
      <w:proofErr w:type="spellEnd"/>
      <w:r w:rsidRPr="0029207A">
        <w:rPr>
          <w:rFonts w:ascii="Arial" w:hAnsi="Arial" w:cs="Arial"/>
          <w:color w:val="000000"/>
          <w:sz w:val="18"/>
          <w:szCs w:val="18"/>
        </w:rPr>
        <w:t xml:space="preserve"> Permit Fees </w:t>
      </w:r>
      <w:r w:rsidR="0029207A">
        <w:rPr>
          <w:rFonts w:ascii="Arial" w:hAnsi="Arial" w:cs="Arial"/>
          <w:color w:val="000000"/>
          <w:sz w:val="18"/>
          <w:szCs w:val="18"/>
        </w:rPr>
        <w:t>(</w:t>
      </w:r>
      <w:r w:rsidR="008E2B3A">
        <w:rPr>
          <w:rFonts w:ascii="Arial" w:hAnsi="Arial" w:cs="Arial"/>
          <w:color w:val="000000"/>
          <w:sz w:val="18"/>
          <w:szCs w:val="18"/>
        </w:rPr>
        <w:t>2021</w:t>
      </w:r>
      <w:r w:rsidR="0029207A">
        <w:rPr>
          <w:rFonts w:ascii="Arial" w:hAnsi="Arial" w:cs="Arial"/>
          <w:color w:val="0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5553F" w:rsidRPr="0029207A" w14:paraId="15D99774" w14:textId="77777777" w:rsidTr="00576E6E">
        <w:tc>
          <w:tcPr>
            <w:tcW w:w="4621" w:type="dxa"/>
            <w:shd w:val="clear" w:color="auto" w:fill="auto"/>
          </w:tcPr>
          <w:p w14:paraId="31E34E30" w14:textId="77777777" w:rsidR="00A5553F" w:rsidRPr="0029207A" w:rsidRDefault="00A5553F" w:rsidP="001F3A86">
            <w:pPr>
              <w:autoSpaceDE w:val="0"/>
              <w:autoSpaceDN w:val="0"/>
              <w:adjustRightInd w:val="0"/>
              <w:spacing w:before="120" w:after="120"/>
              <w:jc w:val="both"/>
              <w:rPr>
                <w:rFonts w:ascii="Arial" w:eastAsia="Calibri" w:hAnsi="Arial" w:cs="Arial"/>
                <w:b/>
                <w:color w:val="000000"/>
                <w:sz w:val="18"/>
                <w:szCs w:val="18"/>
              </w:rPr>
            </w:pPr>
            <w:r w:rsidRPr="0029207A">
              <w:rPr>
                <w:rFonts w:ascii="Arial" w:eastAsia="Calibri" w:hAnsi="Arial" w:cs="Arial"/>
                <w:b/>
                <w:color w:val="000000"/>
                <w:sz w:val="18"/>
                <w:szCs w:val="18"/>
              </w:rPr>
              <w:t xml:space="preserve">Type of </w:t>
            </w:r>
            <w:proofErr w:type="spellStart"/>
            <w:r w:rsidRPr="0029207A">
              <w:rPr>
                <w:rFonts w:ascii="Arial" w:eastAsia="Calibri" w:hAnsi="Arial" w:cs="Arial"/>
                <w:b/>
                <w:color w:val="000000"/>
                <w:sz w:val="18"/>
                <w:szCs w:val="18"/>
              </w:rPr>
              <w:t>Oversnow</w:t>
            </w:r>
            <w:proofErr w:type="spellEnd"/>
            <w:r w:rsidRPr="0029207A">
              <w:rPr>
                <w:rFonts w:ascii="Arial" w:eastAsia="Calibri" w:hAnsi="Arial" w:cs="Arial"/>
                <w:b/>
                <w:color w:val="000000"/>
                <w:sz w:val="18"/>
                <w:szCs w:val="18"/>
              </w:rPr>
              <w:t xml:space="preserve"> Vehicle</w:t>
            </w:r>
          </w:p>
        </w:tc>
        <w:tc>
          <w:tcPr>
            <w:tcW w:w="4621" w:type="dxa"/>
            <w:shd w:val="clear" w:color="auto" w:fill="auto"/>
          </w:tcPr>
          <w:p w14:paraId="783B4BD8" w14:textId="77777777" w:rsidR="00A5553F" w:rsidRPr="0029207A" w:rsidRDefault="00A5553F" w:rsidP="001F3A86">
            <w:pPr>
              <w:autoSpaceDE w:val="0"/>
              <w:autoSpaceDN w:val="0"/>
              <w:adjustRightInd w:val="0"/>
              <w:spacing w:before="120" w:after="120"/>
              <w:jc w:val="both"/>
              <w:rPr>
                <w:rFonts w:ascii="Arial" w:eastAsia="Calibri" w:hAnsi="Arial" w:cs="Arial"/>
                <w:b/>
                <w:color w:val="000000"/>
                <w:sz w:val="18"/>
                <w:szCs w:val="18"/>
              </w:rPr>
            </w:pPr>
            <w:r w:rsidRPr="0029207A">
              <w:rPr>
                <w:rFonts w:ascii="Arial" w:eastAsia="Calibri" w:hAnsi="Arial" w:cs="Arial"/>
                <w:b/>
                <w:color w:val="000000"/>
                <w:sz w:val="18"/>
                <w:szCs w:val="18"/>
              </w:rPr>
              <w:t>Permit Fee (per Annum)</w:t>
            </w:r>
          </w:p>
        </w:tc>
      </w:tr>
      <w:tr w:rsidR="00A5553F" w:rsidRPr="0029207A" w14:paraId="39A1AF21" w14:textId="77777777" w:rsidTr="00576E6E">
        <w:tc>
          <w:tcPr>
            <w:tcW w:w="4621" w:type="dxa"/>
            <w:shd w:val="clear" w:color="auto" w:fill="auto"/>
          </w:tcPr>
          <w:p w14:paraId="57940BE4" w14:textId="77777777" w:rsidR="00A5553F" w:rsidRPr="0029207A" w:rsidRDefault="00A5553F" w:rsidP="001F3A86">
            <w:pPr>
              <w:autoSpaceDE w:val="0"/>
              <w:autoSpaceDN w:val="0"/>
              <w:adjustRightInd w:val="0"/>
              <w:spacing w:before="120" w:after="120"/>
              <w:jc w:val="both"/>
              <w:rPr>
                <w:rFonts w:ascii="Arial" w:eastAsia="Calibri" w:hAnsi="Arial" w:cs="Arial"/>
                <w:color w:val="000000"/>
                <w:sz w:val="18"/>
                <w:szCs w:val="18"/>
              </w:rPr>
            </w:pPr>
            <w:r w:rsidRPr="0029207A">
              <w:rPr>
                <w:rFonts w:ascii="Arial" w:eastAsia="Calibri" w:hAnsi="Arial" w:cs="Arial"/>
                <w:color w:val="000000"/>
                <w:sz w:val="18"/>
                <w:szCs w:val="18"/>
              </w:rPr>
              <w:t>Snow Mobiles</w:t>
            </w:r>
          </w:p>
        </w:tc>
        <w:tc>
          <w:tcPr>
            <w:tcW w:w="4621" w:type="dxa"/>
            <w:shd w:val="clear" w:color="auto" w:fill="auto"/>
          </w:tcPr>
          <w:p w14:paraId="6598FFFE" w14:textId="77777777" w:rsidR="00A5553F" w:rsidRPr="0029207A" w:rsidRDefault="00A5553F" w:rsidP="001F3A86">
            <w:pPr>
              <w:autoSpaceDE w:val="0"/>
              <w:autoSpaceDN w:val="0"/>
              <w:adjustRightInd w:val="0"/>
              <w:spacing w:before="120" w:after="120"/>
              <w:jc w:val="both"/>
              <w:rPr>
                <w:rFonts w:ascii="Arial" w:eastAsia="Calibri" w:hAnsi="Arial" w:cs="Arial"/>
                <w:color w:val="000000"/>
                <w:sz w:val="18"/>
                <w:szCs w:val="18"/>
              </w:rPr>
            </w:pPr>
            <w:r w:rsidRPr="0029207A">
              <w:rPr>
                <w:rFonts w:ascii="Arial" w:eastAsia="Calibri" w:hAnsi="Arial" w:cs="Arial"/>
                <w:color w:val="000000"/>
                <w:sz w:val="18"/>
                <w:szCs w:val="18"/>
              </w:rPr>
              <w:t>$100</w:t>
            </w:r>
          </w:p>
        </w:tc>
      </w:tr>
      <w:tr w:rsidR="00A5553F" w:rsidRPr="0029207A" w14:paraId="30D0E139" w14:textId="77777777" w:rsidTr="00576E6E">
        <w:tc>
          <w:tcPr>
            <w:tcW w:w="4621" w:type="dxa"/>
            <w:shd w:val="clear" w:color="auto" w:fill="auto"/>
          </w:tcPr>
          <w:p w14:paraId="0AC8687F" w14:textId="77777777" w:rsidR="00A5553F" w:rsidRPr="0029207A" w:rsidRDefault="00A5553F" w:rsidP="001F3A86">
            <w:pPr>
              <w:autoSpaceDE w:val="0"/>
              <w:autoSpaceDN w:val="0"/>
              <w:adjustRightInd w:val="0"/>
              <w:spacing w:before="120" w:after="120"/>
              <w:jc w:val="both"/>
              <w:rPr>
                <w:rFonts w:ascii="Arial" w:eastAsia="Calibri" w:hAnsi="Arial" w:cs="Arial"/>
                <w:color w:val="000000"/>
                <w:sz w:val="18"/>
                <w:szCs w:val="18"/>
              </w:rPr>
            </w:pPr>
            <w:r w:rsidRPr="0029207A">
              <w:rPr>
                <w:rFonts w:ascii="Arial" w:eastAsia="Calibri" w:hAnsi="Arial" w:cs="Arial"/>
                <w:color w:val="000000"/>
                <w:sz w:val="18"/>
                <w:szCs w:val="18"/>
              </w:rPr>
              <w:t xml:space="preserve">Tracked ATV and UTVs </w:t>
            </w:r>
          </w:p>
        </w:tc>
        <w:tc>
          <w:tcPr>
            <w:tcW w:w="4621" w:type="dxa"/>
            <w:shd w:val="clear" w:color="auto" w:fill="auto"/>
          </w:tcPr>
          <w:p w14:paraId="455D8C01" w14:textId="77777777" w:rsidR="00A5553F" w:rsidRPr="0029207A" w:rsidRDefault="00A5553F" w:rsidP="001F3A86">
            <w:pPr>
              <w:autoSpaceDE w:val="0"/>
              <w:autoSpaceDN w:val="0"/>
              <w:adjustRightInd w:val="0"/>
              <w:spacing w:before="120" w:after="120"/>
              <w:jc w:val="both"/>
              <w:rPr>
                <w:rFonts w:ascii="Arial" w:eastAsia="Calibri" w:hAnsi="Arial" w:cs="Arial"/>
                <w:color w:val="000000"/>
                <w:sz w:val="18"/>
                <w:szCs w:val="18"/>
              </w:rPr>
            </w:pPr>
            <w:r w:rsidRPr="0029207A">
              <w:rPr>
                <w:rFonts w:ascii="Arial" w:eastAsia="Calibri" w:hAnsi="Arial" w:cs="Arial"/>
                <w:color w:val="000000"/>
                <w:sz w:val="18"/>
                <w:szCs w:val="18"/>
              </w:rPr>
              <w:t>$40</w:t>
            </w:r>
          </w:p>
        </w:tc>
      </w:tr>
      <w:tr w:rsidR="00A5553F" w:rsidRPr="0029207A" w14:paraId="309513AC" w14:textId="77777777" w:rsidTr="00576E6E">
        <w:tc>
          <w:tcPr>
            <w:tcW w:w="4621" w:type="dxa"/>
            <w:shd w:val="clear" w:color="auto" w:fill="auto"/>
          </w:tcPr>
          <w:p w14:paraId="40095EE0" w14:textId="77777777" w:rsidR="00A5553F" w:rsidRPr="0029207A" w:rsidRDefault="00A5553F" w:rsidP="001F3A86">
            <w:pPr>
              <w:autoSpaceDE w:val="0"/>
              <w:autoSpaceDN w:val="0"/>
              <w:adjustRightInd w:val="0"/>
              <w:spacing w:before="120" w:after="120"/>
              <w:jc w:val="both"/>
              <w:rPr>
                <w:rFonts w:ascii="Arial" w:eastAsia="Calibri" w:hAnsi="Arial" w:cs="Arial"/>
                <w:color w:val="000000"/>
                <w:sz w:val="18"/>
                <w:szCs w:val="18"/>
              </w:rPr>
            </w:pPr>
            <w:r w:rsidRPr="0029207A">
              <w:rPr>
                <w:rFonts w:ascii="Arial" w:eastAsia="Calibri" w:hAnsi="Arial" w:cs="Arial"/>
                <w:color w:val="000000"/>
                <w:sz w:val="18"/>
                <w:szCs w:val="18"/>
              </w:rPr>
              <w:t xml:space="preserve">Other </w:t>
            </w:r>
            <w:proofErr w:type="spellStart"/>
            <w:r w:rsidRPr="0029207A">
              <w:rPr>
                <w:rFonts w:ascii="Arial" w:eastAsia="Calibri" w:hAnsi="Arial" w:cs="Arial"/>
                <w:color w:val="000000"/>
                <w:sz w:val="18"/>
                <w:szCs w:val="18"/>
              </w:rPr>
              <w:t>Oversnow</w:t>
            </w:r>
            <w:proofErr w:type="spellEnd"/>
            <w:r w:rsidRPr="0029207A">
              <w:rPr>
                <w:rFonts w:ascii="Arial" w:eastAsia="Calibri" w:hAnsi="Arial" w:cs="Arial"/>
                <w:color w:val="000000"/>
                <w:sz w:val="18"/>
                <w:szCs w:val="18"/>
              </w:rPr>
              <w:t xml:space="preserve"> Vehicles</w:t>
            </w:r>
          </w:p>
        </w:tc>
        <w:tc>
          <w:tcPr>
            <w:tcW w:w="4621" w:type="dxa"/>
            <w:shd w:val="clear" w:color="auto" w:fill="auto"/>
          </w:tcPr>
          <w:p w14:paraId="428983E1" w14:textId="77777777" w:rsidR="00A5553F" w:rsidRPr="0029207A" w:rsidRDefault="00A5553F" w:rsidP="001F3A86">
            <w:pPr>
              <w:autoSpaceDE w:val="0"/>
              <w:autoSpaceDN w:val="0"/>
              <w:adjustRightInd w:val="0"/>
              <w:spacing w:before="120" w:after="120"/>
              <w:jc w:val="both"/>
              <w:rPr>
                <w:rFonts w:ascii="Arial" w:eastAsia="Calibri" w:hAnsi="Arial" w:cs="Arial"/>
                <w:color w:val="000000"/>
                <w:sz w:val="18"/>
                <w:szCs w:val="18"/>
              </w:rPr>
            </w:pPr>
            <w:r w:rsidRPr="0029207A">
              <w:rPr>
                <w:rFonts w:ascii="Arial" w:eastAsia="Calibri" w:hAnsi="Arial" w:cs="Arial"/>
                <w:color w:val="000000"/>
                <w:sz w:val="18"/>
                <w:szCs w:val="18"/>
              </w:rPr>
              <w:t>$100</w:t>
            </w:r>
          </w:p>
        </w:tc>
      </w:tr>
    </w:tbl>
    <w:p w14:paraId="15954596" w14:textId="77777777" w:rsidR="00623775" w:rsidRDefault="00623775" w:rsidP="001F3A86">
      <w:pPr>
        <w:pStyle w:val="BodyText"/>
        <w:spacing w:after="120"/>
        <w:jc w:val="both"/>
        <w:rPr>
          <w:rStyle w:val="Emphasis-Italics"/>
          <w:rFonts w:asciiTheme="minorHAnsi" w:hAnsiTheme="minorHAnsi"/>
          <w:b/>
          <w:color w:val="auto"/>
        </w:rPr>
      </w:pPr>
    </w:p>
    <w:sectPr w:rsidR="00623775" w:rsidSect="001F3A86">
      <w:headerReference w:type="default" r:id="rId12"/>
      <w:footerReference w:type="default" r:id="rId13"/>
      <w:headerReference w:type="first" r:id="rId14"/>
      <w:footerReference w:type="first" r:id="rId15"/>
      <w:pgSz w:w="11906" w:h="16838" w:code="9"/>
      <w:pgMar w:top="1440" w:right="1134" w:bottom="851" w:left="1134"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2682" w14:textId="77777777" w:rsidR="00B765B4" w:rsidRDefault="00B765B4" w:rsidP="00D02FA5">
      <w:pPr>
        <w:spacing w:after="0" w:line="240" w:lineRule="auto"/>
      </w:pPr>
      <w:r>
        <w:separator/>
      </w:r>
    </w:p>
  </w:endnote>
  <w:endnote w:type="continuationSeparator" w:id="0">
    <w:p w14:paraId="1300045A" w14:textId="77777777" w:rsidR="00B765B4" w:rsidRDefault="00B765B4" w:rsidP="00D0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9765" w14:textId="08D9F070" w:rsidR="00D02FA5" w:rsidRPr="001F3A86" w:rsidRDefault="001F3A86" w:rsidP="001F3A86">
    <w:pPr>
      <w:pStyle w:val="Footer"/>
      <w:tabs>
        <w:tab w:val="clear" w:pos="4513"/>
        <w:tab w:val="clear" w:pos="9026"/>
        <w:tab w:val="right" w:pos="4536"/>
        <w:tab w:val="left" w:pos="6096"/>
        <w:tab w:val="right" w:pos="9638"/>
      </w:tabs>
      <w:spacing w:before="60"/>
      <w:rPr>
        <w:rFonts w:ascii="Arial Narrow" w:hAnsi="Arial Narrow" w:cs="Arial"/>
        <w:color w:val="7F7F7F" w:themeColor="text1" w:themeTint="80"/>
        <w:sz w:val="16"/>
        <w:szCs w:val="16"/>
      </w:rPr>
    </w:pPr>
    <w:r w:rsidRPr="003D0774">
      <w:rPr>
        <w:rFonts w:ascii="Arial Narrow" w:hAnsi="Arial Narrow" w:cs="Arial"/>
        <w:color w:val="7F7F7F" w:themeColor="text1" w:themeTint="80"/>
        <w:sz w:val="18"/>
        <w:szCs w:val="18"/>
      </w:rPr>
      <w:fldChar w:fldCharType="begin"/>
    </w:r>
    <w:r w:rsidRPr="003D0774">
      <w:rPr>
        <w:rFonts w:ascii="Arial Narrow" w:hAnsi="Arial Narrow" w:cs="Arial"/>
        <w:color w:val="7F7F7F" w:themeColor="text1" w:themeTint="80"/>
        <w:sz w:val="18"/>
        <w:szCs w:val="18"/>
      </w:rPr>
      <w:instrText xml:space="preserve"> FILENAME   \* MERGEFORMAT </w:instrText>
    </w:r>
    <w:r w:rsidRPr="003D0774">
      <w:rPr>
        <w:rFonts w:ascii="Arial Narrow" w:hAnsi="Arial Narrow" w:cs="Arial"/>
        <w:color w:val="7F7F7F" w:themeColor="text1" w:themeTint="80"/>
        <w:sz w:val="18"/>
        <w:szCs w:val="18"/>
      </w:rPr>
      <w:fldChar w:fldCharType="separate"/>
    </w:r>
    <w:r w:rsidR="006E66A0">
      <w:rPr>
        <w:rFonts w:ascii="Arial Narrow" w:hAnsi="Arial Narrow" w:cs="Arial"/>
        <w:noProof/>
        <w:color w:val="7F7F7F" w:themeColor="text1" w:themeTint="80"/>
        <w:sz w:val="18"/>
        <w:szCs w:val="18"/>
      </w:rPr>
      <w:t>OP4.6 Oversnow Vehicles 2021</w:t>
    </w:r>
    <w:r w:rsidRPr="003D0774">
      <w:rPr>
        <w:rFonts w:ascii="Arial Narrow" w:hAnsi="Arial Narrow" w:cs="Arial"/>
        <w:color w:val="7F7F7F" w:themeColor="text1" w:themeTint="80"/>
        <w:sz w:val="18"/>
        <w:szCs w:val="18"/>
      </w:rPr>
      <w:fldChar w:fldCharType="end"/>
    </w:r>
    <w:r w:rsidRPr="003D0774">
      <w:rPr>
        <w:rFonts w:ascii="Arial Narrow" w:hAnsi="Arial Narrow" w:cs="Arial"/>
        <w:color w:val="7F7F7F" w:themeColor="text1" w:themeTint="80"/>
        <w:sz w:val="18"/>
        <w:szCs w:val="18"/>
      </w:rPr>
      <w:t xml:space="preserve"> </w:t>
    </w:r>
    <w:r w:rsidRPr="003D0774">
      <w:rPr>
        <w:rFonts w:ascii="Arial Narrow" w:hAnsi="Arial Narrow" w:cs="Arial"/>
        <w:color w:val="7F7F7F" w:themeColor="text1" w:themeTint="80"/>
        <w:sz w:val="18"/>
        <w:szCs w:val="18"/>
      </w:rPr>
      <w:tab/>
      <w:t xml:space="preserve">Approval: </w:t>
    </w:r>
    <w:r w:rsidRPr="003D0774">
      <w:rPr>
        <w:rFonts w:ascii="Arial Narrow" w:hAnsi="Arial Narrow" w:cs="Arial"/>
        <w:color w:val="7F7F7F" w:themeColor="text1" w:themeTint="80"/>
        <w:sz w:val="18"/>
        <w:szCs w:val="18"/>
      </w:rPr>
      <w:fldChar w:fldCharType="begin"/>
    </w:r>
    <w:r w:rsidRPr="003D0774">
      <w:rPr>
        <w:rFonts w:ascii="Arial Narrow" w:hAnsi="Arial Narrow" w:cs="Arial"/>
        <w:color w:val="7F7F7F" w:themeColor="text1" w:themeTint="80"/>
        <w:sz w:val="18"/>
        <w:szCs w:val="18"/>
      </w:rPr>
      <w:instrText xml:space="preserve"> STYLEREF  "Date Last Amended"  \* MERGEFORMAT </w:instrText>
    </w:r>
    <w:r w:rsidRPr="003D0774">
      <w:rPr>
        <w:rFonts w:ascii="Arial Narrow" w:hAnsi="Arial Narrow" w:cs="Arial"/>
        <w:color w:val="7F7F7F" w:themeColor="text1" w:themeTint="80"/>
        <w:sz w:val="18"/>
        <w:szCs w:val="18"/>
      </w:rPr>
      <w:fldChar w:fldCharType="separate"/>
    </w:r>
    <w:r w:rsidR="001775EB">
      <w:rPr>
        <w:rFonts w:ascii="Arial Narrow" w:hAnsi="Arial Narrow" w:cs="Arial"/>
        <w:noProof/>
        <w:color w:val="7F7F7F" w:themeColor="text1" w:themeTint="80"/>
        <w:sz w:val="18"/>
        <w:szCs w:val="18"/>
      </w:rPr>
      <w:t>June 2021</w:t>
    </w:r>
    <w:r w:rsidRPr="003D0774">
      <w:rPr>
        <w:rFonts w:ascii="Arial Narrow" w:hAnsi="Arial Narrow" w:cs="Arial"/>
        <w:color w:val="7F7F7F" w:themeColor="text1" w:themeTint="80"/>
        <w:sz w:val="18"/>
        <w:szCs w:val="18"/>
      </w:rPr>
      <w:fldChar w:fldCharType="end"/>
    </w:r>
    <w:r w:rsidRPr="003D0774">
      <w:rPr>
        <w:rFonts w:ascii="Arial Narrow" w:hAnsi="Arial Narrow" w:cs="Arial"/>
        <w:color w:val="7F7F7F" w:themeColor="text1" w:themeTint="80"/>
        <w:sz w:val="18"/>
        <w:szCs w:val="18"/>
      </w:rPr>
      <w:tab/>
      <w:t xml:space="preserve">Next Review: </w:t>
    </w:r>
    <w:r w:rsidRPr="003D0774">
      <w:rPr>
        <w:rFonts w:ascii="Arial Narrow" w:hAnsi="Arial Narrow" w:cs="Arial"/>
        <w:color w:val="7F7F7F" w:themeColor="text1" w:themeTint="80"/>
        <w:sz w:val="18"/>
        <w:szCs w:val="18"/>
      </w:rPr>
      <w:fldChar w:fldCharType="begin"/>
    </w:r>
    <w:r w:rsidRPr="003D0774">
      <w:rPr>
        <w:rFonts w:ascii="Arial Narrow" w:hAnsi="Arial Narrow" w:cs="Arial"/>
        <w:color w:val="7F7F7F" w:themeColor="text1" w:themeTint="80"/>
        <w:sz w:val="18"/>
        <w:szCs w:val="18"/>
      </w:rPr>
      <w:instrText xml:space="preserve"> STYLEREF  "Review Date"  \* MERGEFORMAT </w:instrText>
    </w:r>
    <w:r w:rsidRPr="003D0774">
      <w:rPr>
        <w:rFonts w:ascii="Arial Narrow" w:hAnsi="Arial Narrow" w:cs="Arial"/>
        <w:color w:val="7F7F7F" w:themeColor="text1" w:themeTint="80"/>
        <w:sz w:val="18"/>
        <w:szCs w:val="18"/>
      </w:rPr>
      <w:fldChar w:fldCharType="separate"/>
    </w:r>
    <w:r w:rsidR="001775EB">
      <w:rPr>
        <w:rFonts w:ascii="Arial Narrow" w:hAnsi="Arial Narrow" w:cs="Arial"/>
        <w:noProof/>
        <w:color w:val="7F7F7F" w:themeColor="text1" w:themeTint="80"/>
        <w:sz w:val="18"/>
        <w:szCs w:val="18"/>
      </w:rPr>
      <w:t>June 2022</w:t>
    </w:r>
    <w:r w:rsidRPr="003D0774">
      <w:rPr>
        <w:rFonts w:ascii="Arial Narrow" w:hAnsi="Arial Narrow" w:cs="Arial"/>
        <w:color w:val="7F7F7F" w:themeColor="text1" w:themeTint="80"/>
        <w:sz w:val="18"/>
        <w:szCs w:val="18"/>
      </w:rPr>
      <w:fldChar w:fldCharType="end"/>
    </w:r>
    <w:r w:rsidRPr="003D0774">
      <w:rPr>
        <w:rFonts w:ascii="Arial Narrow" w:hAnsi="Arial Narrow" w:cs="Arial"/>
        <w:color w:val="7F7F7F" w:themeColor="text1" w:themeTint="80"/>
        <w:sz w:val="18"/>
        <w:szCs w:val="18"/>
      </w:rPr>
      <w:tab/>
      <w:t xml:space="preserve">Page </w:t>
    </w:r>
    <w:r w:rsidRPr="003D0774">
      <w:rPr>
        <w:rFonts w:ascii="Arial Narrow" w:hAnsi="Arial Narrow" w:cs="Arial"/>
        <w:color w:val="7F7F7F" w:themeColor="text1" w:themeTint="80"/>
        <w:sz w:val="18"/>
        <w:szCs w:val="18"/>
      </w:rPr>
      <w:fldChar w:fldCharType="begin"/>
    </w:r>
    <w:r w:rsidRPr="003D0774">
      <w:rPr>
        <w:rFonts w:ascii="Arial Narrow" w:hAnsi="Arial Narrow" w:cs="Arial"/>
        <w:color w:val="7F7F7F" w:themeColor="text1" w:themeTint="80"/>
        <w:sz w:val="18"/>
        <w:szCs w:val="18"/>
      </w:rPr>
      <w:instrText xml:space="preserve"> PAGE   \* MERGEFORMAT </w:instrText>
    </w:r>
    <w:r w:rsidRPr="003D0774">
      <w:rPr>
        <w:rFonts w:ascii="Arial Narrow" w:hAnsi="Arial Narrow" w:cs="Arial"/>
        <w:color w:val="7F7F7F" w:themeColor="text1" w:themeTint="80"/>
        <w:sz w:val="18"/>
        <w:szCs w:val="18"/>
      </w:rPr>
      <w:fldChar w:fldCharType="separate"/>
    </w:r>
    <w:r>
      <w:rPr>
        <w:rFonts w:ascii="Arial Narrow" w:hAnsi="Arial Narrow" w:cs="Arial"/>
        <w:color w:val="7F7F7F" w:themeColor="text1" w:themeTint="80"/>
        <w:sz w:val="18"/>
        <w:szCs w:val="18"/>
      </w:rPr>
      <w:t>1</w:t>
    </w:r>
    <w:r w:rsidRPr="003D0774">
      <w:rPr>
        <w:rFonts w:ascii="Arial Narrow" w:hAnsi="Arial Narrow" w:cs="Arial"/>
        <w:color w:val="7F7F7F" w:themeColor="text1" w:themeTint="80"/>
        <w:sz w:val="18"/>
        <w:szCs w:val="18"/>
      </w:rPr>
      <w:fldChar w:fldCharType="end"/>
    </w:r>
    <w:r w:rsidRPr="003D0774">
      <w:rPr>
        <w:rFonts w:ascii="Arial Narrow" w:hAnsi="Arial Narrow" w:cs="Arial"/>
        <w:color w:val="7F7F7F" w:themeColor="text1" w:themeTint="80"/>
        <w:sz w:val="18"/>
        <w:szCs w:val="18"/>
      </w:rPr>
      <w:t>/</w:t>
    </w:r>
    <w:r w:rsidRPr="003D0774">
      <w:rPr>
        <w:rFonts w:ascii="Arial Narrow" w:hAnsi="Arial Narrow" w:cs="Arial"/>
        <w:color w:val="7F7F7F" w:themeColor="text1" w:themeTint="80"/>
        <w:sz w:val="18"/>
        <w:szCs w:val="18"/>
      </w:rPr>
      <w:fldChar w:fldCharType="begin"/>
    </w:r>
    <w:r w:rsidRPr="003D0774">
      <w:rPr>
        <w:rFonts w:ascii="Arial Narrow" w:hAnsi="Arial Narrow" w:cs="Arial"/>
        <w:color w:val="7F7F7F" w:themeColor="text1" w:themeTint="80"/>
        <w:sz w:val="18"/>
        <w:szCs w:val="18"/>
      </w:rPr>
      <w:instrText xml:space="preserve"> NUMPAGES   \* MERGEFORMAT </w:instrText>
    </w:r>
    <w:r w:rsidRPr="003D0774">
      <w:rPr>
        <w:rFonts w:ascii="Arial Narrow" w:hAnsi="Arial Narrow" w:cs="Arial"/>
        <w:color w:val="7F7F7F" w:themeColor="text1" w:themeTint="80"/>
        <w:sz w:val="18"/>
        <w:szCs w:val="18"/>
      </w:rPr>
      <w:fldChar w:fldCharType="separate"/>
    </w:r>
    <w:r>
      <w:rPr>
        <w:rFonts w:ascii="Arial Narrow" w:hAnsi="Arial Narrow" w:cs="Arial"/>
        <w:color w:val="7F7F7F" w:themeColor="text1" w:themeTint="80"/>
        <w:sz w:val="18"/>
        <w:szCs w:val="18"/>
      </w:rPr>
      <w:t>2</w:t>
    </w:r>
    <w:r w:rsidRPr="003D0774">
      <w:rPr>
        <w:rFonts w:ascii="Arial Narrow" w:hAnsi="Arial Narrow" w:cs="Arial"/>
        <w:color w:val="7F7F7F" w:themeColor="text1" w:themeTint="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FB11" w14:textId="77777777" w:rsidR="0021031F" w:rsidRPr="00E30CF3" w:rsidRDefault="00300C33" w:rsidP="00300C33">
    <w:pPr>
      <w:pStyle w:val="Footer"/>
      <w:tabs>
        <w:tab w:val="clear" w:pos="9026"/>
        <w:tab w:val="right" w:pos="9356"/>
      </w:tabs>
      <w:rPr>
        <w:rFonts w:ascii="Arial" w:hAnsi="Arial" w:cs="Arial"/>
        <w:color w:val="7F7F7F" w:themeColor="text1" w:themeTint="80"/>
        <w:sz w:val="16"/>
        <w:szCs w:val="16"/>
      </w:rPr>
    </w:pPr>
    <w:r w:rsidRPr="00E30CF3">
      <w:rPr>
        <w:rFonts w:ascii="Arial" w:hAnsi="Arial" w:cs="Arial"/>
        <w:color w:val="7F7F7F" w:themeColor="text1" w:themeTint="80"/>
        <w:sz w:val="18"/>
        <w:szCs w:val="18"/>
      </w:rPr>
      <w:t xml:space="preserve">Policy:  </w:t>
    </w:r>
    <w:r w:rsidR="006F7179">
      <w:rPr>
        <w:rFonts w:ascii="Arial" w:hAnsi="Arial" w:cs="Arial"/>
        <w:color w:val="7F7F7F" w:themeColor="text1" w:themeTint="80"/>
        <w:sz w:val="18"/>
        <w:szCs w:val="18"/>
      </w:rPr>
      <w:t>Use of Surveillance Technology</w:t>
    </w:r>
    <w:r w:rsidRPr="00E30CF3">
      <w:rPr>
        <w:rFonts w:ascii="Arial" w:hAnsi="Arial" w:cs="Arial"/>
        <w:color w:val="7F7F7F" w:themeColor="text1" w:themeTint="80"/>
        <w:sz w:val="18"/>
        <w:szCs w:val="18"/>
      </w:rPr>
      <w:tab/>
    </w:r>
    <w:r w:rsidRPr="00E30CF3">
      <w:rPr>
        <w:rFonts w:ascii="Arial" w:hAnsi="Arial" w:cs="Arial"/>
        <w:sz w:val="18"/>
        <w:szCs w:val="18"/>
      </w:rPr>
      <w:fldChar w:fldCharType="begin"/>
    </w:r>
    <w:r w:rsidRPr="00E30CF3">
      <w:rPr>
        <w:rFonts w:ascii="Arial" w:hAnsi="Arial" w:cs="Arial"/>
        <w:sz w:val="18"/>
        <w:szCs w:val="18"/>
      </w:rPr>
      <w:instrText xml:space="preserve"> PAGE   \* MERGEFORMAT </w:instrText>
    </w:r>
    <w:r w:rsidRPr="00E30CF3">
      <w:rPr>
        <w:rFonts w:ascii="Arial" w:hAnsi="Arial" w:cs="Arial"/>
        <w:sz w:val="18"/>
        <w:szCs w:val="18"/>
      </w:rPr>
      <w:fldChar w:fldCharType="separate"/>
    </w:r>
    <w:r w:rsidR="00077D38">
      <w:rPr>
        <w:rFonts w:ascii="Arial" w:hAnsi="Arial" w:cs="Arial"/>
        <w:noProof/>
        <w:sz w:val="18"/>
        <w:szCs w:val="18"/>
      </w:rPr>
      <w:t>1</w:t>
    </w:r>
    <w:r w:rsidRPr="00E30CF3">
      <w:rPr>
        <w:rFonts w:ascii="Arial" w:hAnsi="Arial" w:cs="Arial"/>
        <w:noProof/>
        <w:sz w:val="18"/>
        <w:szCs w:val="18"/>
      </w:rPr>
      <w:fldChar w:fldCharType="end"/>
    </w:r>
    <w:r w:rsidRPr="00E30CF3">
      <w:rPr>
        <w:rFonts w:ascii="Arial" w:hAnsi="Arial" w:cs="Arial"/>
        <w:color w:val="7F7F7F" w:themeColor="text1" w:themeTint="80"/>
        <w:sz w:val="18"/>
        <w:szCs w:val="18"/>
      </w:rPr>
      <w:tab/>
    </w:r>
    <w:r w:rsidR="006F7179">
      <w:rPr>
        <w:rFonts w:ascii="Arial" w:hAnsi="Arial" w:cs="Arial"/>
        <w:color w:val="7F7F7F" w:themeColor="text1" w:themeTint="80"/>
        <w:sz w:val="16"/>
        <w:szCs w:val="16"/>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6E6D" w14:textId="77777777" w:rsidR="00B765B4" w:rsidRDefault="00B765B4" w:rsidP="00D02FA5">
      <w:pPr>
        <w:spacing w:after="0" w:line="240" w:lineRule="auto"/>
      </w:pPr>
      <w:r>
        <w:separator/>
      </w:r>
    </w:p>
  </w:footnote>
  <w:footnote w:type="continuationSeparator" w:id="0">
    <w:p w14:paraId="785DD45A" w14:textId="77777777" w:rsidR="00B765B4" w:rsidRDefault="00B765B4" w:rsidP="00D02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AEF8" w14:textId="77777777" w:rsidR="001F3A86" w:rsidRPr="004E5DB8" w:rsidRDefault="001F3A86" w:rsidP="001F3A86">
    <w:pPr>
      <w:pStyle w:val="Header"/>
      <w:tabs>
        <w:tab w:val="clear" w:pos="4513"/>
        <w:tab w:val="clear" w:pos="9026"/>
      </w:tabs>
      <w:rPr>
        <w:b/>
        <w:color w:val="404040" w:themeColor="text1" w:themeTint="BF"/>
        <w:sz w:val="44"/>
        <w:szCs w:val="36"/>
      </w:rPr>
    </w:pPr>
    <w:r w:rsidRPr="00E30CF3">
      <w:rPr>
        <w:rFonts w:ascii="Arial" w:eastAsiaTheme="minorEastAsia" w:hAnsi="Arial" w:cs="Arial"/>
        <w:b/>
        <w:noProof/>
        <w:color w:val="595959" w:themeColor="text1" w:themeTint="A6"/>
        <w:sz w:val="44"/>
        <w:szCs w:val="36"/>
        <w:lang w:val="en-GB" w:eastAsia="en-GB"/>
      </w:rPr>
      <w:drawing>
        <wp:anchor distT="0" distB="0" distL="114300" distR="114300" simplePos="0" relativeHeight="251655680" behindDoc="0" locked="0" layoutInCell="1" allowOverlap="1" wp14:anchorId="41CA8A0F" wp14:editId="121F48C7">
          <wp:simplePos x="0" y="0"/>
          <wp:positionH relativeFrom="margin">
            <wp:posOffset>3235960</wp:posOffset>
          </wp:positionH>
          <wp:positionV relativeFrom="paragraph">
            <wp:posOffset>-59055</wp:posOffset>
          </wp:positionV>
          <wp:extent cx="2495550" cy="647700"/>
          <wp:effectExtent l="0" t="0" r="0" b="0"/>
          <wp:wrapNone/>
          <wp:docPr id="4" name="Picture 4" descr="FallsCreek_RM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sCreek_RMB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color w:val="595959" w:themeColor="text1" w:themeTint="A6"/>
        <w:sz w:val="44"/>
        <w:szCs w:val="36"/>
      </w:rPr>
      <w:t>Work Practice OP4.6</w:t>
    </w:r>
  </w:p>
  <w:p w14:paraId="6F3441F3" w14:textId="77777777" w:rsidR="001F3A86" w:rsidRPr="004C25A8" w:rsidRDefault="001F3A86" w:rsidP="001F3A86">
    <w:pPr>
      <w:pStyle w:val="Header"/>
      <w:pBdr>
        <w:bottom w:val="single" w:sz="4" w:space="1" w:color="auto"/>
      </w:pBdr>
    </w:pPr>
    <w:proofErr w:type="spellStart"/>
    <w:r>
      <w:rPr>
        <w:rFonts w:ascii="Arial" w:eastAsiaTheme="minorEastAsia" w:hAnsi="Arial" w:cs="Arial"/>
        <w:b/>
        <w:color w:val="002060"/>
        <w:sz w:val="36"/>
        <w:szCs w:val="36"/>
      </w:rPr>
      <w:t>Oversnow</w:t>
    </w:r>
    <w:proofErr w:type="spellEnd"/>
    <w:r>
      <w:rPr>
        <w:rFonts w:ascii="Arial" w:eastAsiaTheme="minorEastAsia" w:hAnsi="Arial" w:cs="Arial"/>
        <w:b/>
        <w:color w:val="002060"/>
        <w:sz w:val="36"/>
        <w:szCs w:val="36"/>
      </w:rPr>
      <w:t xml:space="preserve"> Vehicles</w:t>
    </w:r>
  </w:p>
  <w:p w14:paraId="42D300A9" w14:textId="77777777" w:rsidR="001F3A86" w:rsidRDefault="001F3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5889" w14:textId="77777777" w:rsidR="004C25A8" w:rsidRPr="004E5DB8" w:rsidRDefault="00E30CF3" w:rsidP="00760D2C">
    <w:pPr>
      <w:pStyle w:val="Header"/>
      <w:tabs>
        <w:tab w:val="clear" w:pos="4513"/>
        <w:tab w:val="clear" w:pos="9026"/>
      </w:tabs>
      <w:rPr>
        <w:b/>
        <w:color w:val="404040" w:themeColor="text1" w:themeTint="BF"/>
        <w:sz w:val="44"/>
        <w:szCs w:val="36"/>
      </w:rPr>
    </w:pPr>
    <w:r w:rsidRPr="00E30CF3">
      <w:rPr>
        <w:rFonts w:ascii="Arial" w:eastAsiaTheme="minorEastAsia" w:hAnsi="Arial" w:cs="Arial"/>
        <w:b/>
        <w:noProof/>
        <w:color w:val="595959" w:themeColor="text1" w:themeTint="A6"/>
        <w:sz w:val="44"/>
        <w:szCs w:val="36"/>
        <w:lang w:val="en-GB" w:eastAsia="en-GB"/>
      </w:rPr>
      <w:drawing>
        <wp:anchor distT="0" distB="0" distL="114300" distR="114300" simplePos="0" relativeHeight="251660800" behindDoc="0" locked="0" layoutInCell="1" allowOverlap="1" wp14:anchorId="5537C046" wp14:editId="56D8304B">
          <wp:simplePos x="0" y="0"/>
          <wp:positionH relativeFrom="margin">
            <wp:posOffset>3235960</wp:posOffset>
          </wp:positionH>
          <wp:positionV relativeFrom="paragraph">
            <wp:posOffset>-59055</wp:posOffset>
          </wp:positionV>
          <wp:extent cx="2495550" cy="647700"/>
          <wp:effectExtent l="0" t="0" r="0" b="0"/>
          <wp:wrapNone/>
          <wp:docPr id="6" name="Picture 6" descr="FallsCreek_RM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sCreek_RMB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47700"/>
                  </a:xfrm>
                  <a:prstGeom prst="rect">
                    <a:avLst/>
                  </a:prstGeom>
                  <a:noFill/>
                </pic:spPr>
              </pic:pic>
            </a:graphicData>
          </a:graphic>
          <wp14:sizeRelH relativeFrom="page">
            <wp14:pctWidth>0</wp14:pctWidth>
          </wp14:sizeRelH>
          <wp14:sizeRelV relativeFrom="page">
            <wp14:pctHeight>0</wp14:pctHeight>
          </wp14:sizeRelV>
        </wp:anchor>
      </w:drawing>
    </w:r>
    <w:r w:rsidR="001F3A86">
      <w:rPr>
        <w:rFonts w:ascii="Arial" w:eastAsiaTheme="minorEastAsia" w:hAnsi="Arial" w:cs="Arial"/>
        <w:b/>
        <w:color w:val="595959" w:themeColor="text1" w:themeTint="A6"/>
        <w:sz w:val="44"/>
        <w:szCs w:val="36"/>
      </w:rPr>
      <w:t>Work Practice</w:t>
    </w:r>
    <w:r w:rsidR="00077D38">
      <w:rPr>
        <w:rFonts w:ascii="Arial" w:eastAsiaTheme="minorEastAsia" w:hAnsi="Arial" w:cs="Arial"/>
        <w:b/>
        <w:color w:val="595959" w:themeColor="text1" w:themeTint="A6"/>
        <w:sz w:val="44"/>
        <w:szCs w:val="36"/>
      </w:rPr>
      <w:t xml:space="preserve"> OP4.6</w:t>
    </w:r>
  </w:p>
  <w:p w14:paraId="48786D64" w14:textId="77777777" w:rsidR="00760D2C" w:rsidRPr="004C25A8" w:rsidRDefault="00323170" w:rsidP="00760D2C">
    <w:pPr>
      <w:pStyle w:val="Header"/>
      <w:pBdr>
        <w:bottom w:val="single" w:sz="4" w:space="1" w:color="auto"/>
      </w:pBdr>
    </w:pPr>
    <w:proofErr w:type="spellStart"/>
    <w:r>
      <w:rPr>
        <w:rFonts w:ascii="Arial" w:eastAsiaTheme="minorEastAsia" w:hAnsi="Arial" w:cs="Arial"/>
        <w:b/>
        <w:color w:val="002060"/>
        <w:sz w:val="36"/>
        <w:szCs w:val="36"/>
      </w:rPr>
      <w:t>Oversnow</w:t>
    </w:r>
    <w:proofErr w:type="spellEnd"/>
    <w:r>
      <w:rPr>
        <w:rFonts w:ascii="Arial" w:eastAsiaTheme="minorEastAsia" w:hAnsi="Arial" w:cs="Arial"/>
        <w:b/>
        <w:color w:val="002060"/>
        <w:sz w:val="36"/>
        <w:szCs w:val="36"/>
      </w:rPr>
      <w:t xml:space="preserve"> Vehicles</w:t>
    </w:r>
  </w:p>
  <w:p w14:paraId="4F096547" w14:textId="77777777" w:rsidR="0021031F" w:rsidRPr="004C25A8" w:rsidRDefault="0021031F" w:rsidP="004C2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0E8"/>
    <w:multiLevelType w:val="multilevel"/>
    <w:tmpl w:val="19A06AFC"/>
    <w:name w:val="DSE Alpha Numbering"/>
    <w:lvl w:ilvl="0">
      <w:start w:val="1"/>
      <w:numFmt w:val="lowerLetter"/>
      <w:lvlText w:val="%1)"/>
      <w:lvlJc w:val="left"/>
      <w:pPr>
        <w:tabs>
          <w:tab w:val="num" w:pos="737"/>
        </w:tabs>
        <w:ind w:left="737" w:hanging="227"/>
      </w:pPr>
      <w:rPr>
        <w:rFonts w:hint="default"/>
        <w:b w:val="0"/>
      </w:rPr>
    </w:lvl>
    <w:lvl w:ilvl="1">
      <w:start w:val="1"/>
      <w:numFmt w:val="bullet"/>
      <w:lvlText w:val=""/>
      <w:lvlJc w:val="left"/>
      <w:pPr>
        <w:tabs>
          <w:tab w:val="num" w:pos="-2921"/>
        </w:tabs>
        <w:ind w:left="-2921" w:hanging="227"/>
      </w:pPr>
      <w:rPr>
        <w:rFonts w:ascii="Symbol" w:hAnsi="Symbol" w:hint="default"/>
        <w:color w:val="auto"/>
        <w:position w:val="0"/>
        <w:sz w:val="18"/>
      </w:rPr>
    </w:lvl>
    <w:lvl w:ilvl="2">
      <w:start w:val="1"/>
      <w:numFmt w:val="decimal"/>
      <w:lvlText w:val="%3."/>
      <w:lvlJc w:val="left"/>
      <w:pPr>
        <w:tabs>
          <w:tab w:val="num" w:pos="-2808"/>
        </w:tabs>
        <w:ind w:left="-2808" w:hanging="57"/>
      </w:pPr>
      <w:rPr>
        <w:rFonts w:hint="default"/>
      </w:rPr>
    </w:lvl>
    <w:lvl w:ilvl="3">
      <w:start w:val="1"/>
      <w:numFmt w:val="decimal"/>
      <w:lvlText w:val="(%4)"/>
      <w:lvlJc w:val="left"/>
      <w:pPr>
        <w:tabs>
          <w:tab w:val="num" w:pos="-3375"/>
        </w:tabs>
        <w:ind w:left="-1935" w:hanging="360"/>
      </w:pPr>
      <w:rPr>
        <w:rFonts w:hint="default"/>
      </w:rPr>
    </w:lvl>
    <w:lvl w:ilvl="4">
      <w:start w:val="1"/>
      <w:numFmt w:val="lowerLetter"/>
      <w:lvlText w:val="(%5)"/>
      <w:lvlJc w:val="left"/>
      <w:pPr>
        <w:tabs>
          <w:tab w:val="num" w:pos="-3375"/>
        </w:tabs>
        <w:ind w:left="-1575" w:hanging="360"/>
      </w:pPr>
      <w:rPr>
        <w:rFonts w:hint="default"/>
      </w:rPr>
    </w:lvl>
    <w:lvl w:ilvl="5">
      <w:start w:val="1"/>
      <w:numFmt w:val="lowerRoman"/>
      <w:lvlText w:val="(%6)"/>
      <w:lvlJc w:val="left"/>
      <w:pPr>
        <w:tabs>
          <w:tab w:val="num" w:pos="-3375"/>
        </w:tabs>
        <w:ind w:left="-1215" w:hanging="360"/>
      </w:pPr>
      <w:rPr>
        <w:rFonts w:hint="default"/>
      </w:rPr>
    </w:lvl>
    <w:lvl w:ilvl="6">
      <w:start w:val="1"/>
      <w:numFmt w:val="decimal"/>
      <w:lvlText w:val="%7."/>
      <w:lvlJc w:val="left"/>
      <w:pPr>
        <w:tabs>
          <w:tab w:val="num" w:pos="-3375"/>
        </w:tabs>
        <w:ind w:left="-855" w:hanging="360"/>
      </w:pPr>
      <w:rPr>
        <w:rFonts w:hint="default"/>
      </w:rPr>
    </w:lvl>
    <w:lvl w:ilvl="7">
      <w:start w:val="1"/>
      <w:numFmt w:val="lowerLetter"/>
      <w:lvlText w:val="%8."/>
      <w:lvlJc w:val="left"/>
      <w:pPr>
        <w:tabs>
          <w:tab w:val="num" w:pos="-3375"/>
        </w:tabs>
        <w:ind w:left="-495" w:hanging="360"/>
      </w:pPr>
      <w:rPr>
        <w:rFonts w:hint="default"/>
      </w:rPr>
    </w:lvl>
    <w:lvl w:ilvl="8">
      <w:start w:val="1"/>
      <w:numFmt w:val="lowerRoman"/>
      <w:lvlText w:val="%9."/>
      <w:lvlJc w:val="left"/>
      <w:pPr>
        <w:tabs>
          <w:tab w:val="num" w:pos="-3375"/>
        </w:tabs>
        <w:ind w:left="-135" w:hanging="360"/>
      </w:pPr>
      <w:rPr>
        <w:rFonts w:hint="default"/>
      </w:rPr>
    </w:lvl>
  </w:abstractNum>
  <w:abstractNum w:abstractNumId="1" w15:restartNumberingAfterBreak="0">
    <w:nsid w:val="08A27264"/>
    <w:multiLevelType w:val="hybridMultilevel"/>
    <w:tmpl w:val="EC341172"/>
    <w:lvl w:ilvl="0" w:tplc="961ACAB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98B403B"/>
    <w:multiLevelType w:val="hybridMultilevel"/>
    <w:tmpl w:val="8BB8B46C"/>
    <w:lvl w:ilvl="0" w:tplc="0809000F">
      <w:start w:val="1"/>
      <w:numFmt w:val="decimal"/>
      <w:lvlText w:val="%1."/>
      <w:lvlJc w:val="left"/>
      <w:pPr>
        <w:ind w:left="1230" w:hanging="360"/>
      </w:p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 w15:restartNumberingAfterBreak="0">
    <w:nsid w:val="136F3677"/>
    <w:multiLevelType w:val="hybridMultilevel"/>
    <w:tmpl w:val="1B9A3988"/>
    <w:lvl w:ilvl="0" w:tplc="7CE2552E">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74DD5"/>
    <w:multiLevelType w:val="hybridMultilevel"/>
    <w:tmpl w:val="586A5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E4134D"/>
    <w:multiLevelType w:val="multilevel"/>
    <w:tmpl w:val="185C0470"/>
    <w:styleLink w:val="FAPM-Attachments"/>
    <w:lvl w:ilvl="0">
      <w:start w:val="1"/>
      <w:numFmt w:val="decimal"/>
      <w:lvlText w:val="%1"/>
      <w:lvlJc w:val="left"/>
      <w:pPr>
        <w:ind w:left="992" w:hanging="992"/>
      </w:pPr>
      <w:rPr>
        <w:rFonts w:hint="default"/>
        <w:color w:val="000080"/>
      </w:rPr>
    </w:lvl>
    <w:lvl w:ilvl="1">
      <w:start w:val="1"/>
      <w:numFmt w:val="decimal"/>
      <w:lvlText w:val="%1.%2"/>
      <w:lvlJc w:val="left"/>
      <w:pPr>
        <w:ind w:left="992" w:hanging="992"/>
      </w:pPr>
      <w:rPr>
        <w:rFonts w:hint="default"/>
        <w:color w:val="000080"/>
      </w:rPr>
    </w:lvl>
    <w:lvl w:ilvl="2">
      <w:start w:val="1"/>
      <w:numFmt w:val="decimal"/>
      <w:lvlText w:val="%1.%2.%3"/>
      <w:lvlJc w:val="left"/>
      <w:pPr>
        <w:ind w:left="992" w:hanging="992"/>
      </w:pPr>
      <w:rPr>
        <w:rFonts w:hint="default"/>
        <w:color w:val="000080"/>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A36216"/>
    <w:multiLevelType w:val="hybridMultilevel"/>
    <w:tmpl w:val="1B10A87A"/>
    <w:lvl w:ilvl="0" w:tplc="2AA43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B940C19"/>
    <w:multiLevelType w:val="hybridMultilevel"/>
    <w:tmpl w:val="8F5AE18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15:restartNumberingAfterBreak="0">
    <w:nsid w:val="2BBC00CC"/>
    <w:multiLevelType w:val="multilevel"/>
    <w:tmpl w:val="6E004E1E"/>
    <w:name w:val="TableBodyText"/>
    <w:lvl w:ilvl="0">
      <w:start w:val="1"/>
      <w:numFmt w:val="bullet"/>
      <w:pStyle w:val="TableBodyBullet"/>
      <w:lvlText w:val="-"/>
      <w:lvlJc w:val="left"/>
      <w:pPr>
        <w:tabs>
          <w:tab w:val="num" w:pos="142"/>
        </w:tabs>
        <w:ind w:left="142" w:hanging="85"/>
      </w:pPr>
      <w:rPr>
        <w:rFonts w:ascii="Arial" w:hAnsi="Arial" w:hint="default"/>
        <w:color w:val="auto"/>
        <w:position w:val="2"/>
        <w:sz w:val="14"/>
      </w:rPr>
    </w:lvl>
    <w:lvl w:ilvl="1">
      <w:start w:val="1"/>
      <w:numFmt w:val="bullet"/>
      <w:pStyle w:val="TableBodyBullet2"/>
      <w:lvlText w:val="-"/>
      <w:lvlJc w:val="left"/>
      <w:pPr>
        <w:tabs>
          <w:tab w:val="num" w:pos="284"/>
        </w:tabs>
        <w:ind w:left="284" w:hanging="142"/>
      </w:pPr>
      <w:rPr>
        <w:rFonts w:ascii="Arial" w:hAnsi="Aria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185DDE"/>
    <w:multiLevelType w:val="hybridMultilevel"/>
    <w:tmpl w:val="CF429F2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1956126"/>
    <w:multiLevelType w:val="hybridMultilevel"/>
    <w:tmpl w:val="6C741AF6"/>
    <w:lvl w:ilvl="0" w:tplc="0C090017">
      <w:start w:val="1"/>
      <w:numFmt w:val="lowerLetter"/>
      <w:lvlText w:val="%1)"/>
      <w:lvlJc w:val="left"/>
      <w:pPr>
        <w:ind w:left="360" w:hanging="360"/>
      </w:p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2355FFA"/>
    <w:multiLevelType w:val="hybridMultilevel"/>
    <w:tmpl w:val="A9A8FD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1E4D01"/>
    <w:multiLevelType w:val="multilevel"/>
    <w:tmpl w:val="EB8039FA"/>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Symbol" w:hAnsi="Symbol"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4BB7310"/>
    <w:multiLevelType w:val="hybridMultilevel"/>
    <w:tmpl w:val="DC7AB5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0F04B6"/>
    <w:multiLevelType w:val="multilevel"/>
    <w:tmpl w:val="EB8039FA"/>
    <w:lvl w:ilvl="0">
      <w:start w:val="1"/>
      <w:numFmt w:val="bullet"/>
      <w:lvlText w:val=""/>
      <w:lvlJc w:val="left"/>
      <w:pPr>
        <w:tabs>
          <w:tab w:val="num" w:pos="681"/>
        </w:tabs>
        <w:ind w:left="681" w:hanging="227"/>
      </w:pPr>
      <w:rPr>
        <w:rFonts w:ascii="Symbol" w:hAnsi="Symbol" w:hint="default"/>
        <w:color w:val="auto"/>
        <w:position w:val="0"/>
        <w:sz w:val="18"/>
      </w:rPr>
    </w:lvl>
    <w:lvl w:ilvl="1">
      <w:start w:val="1"/>
      <w:numFmt w:val="bullet"/>
      <w:lvlText w:val="-"/>
      <w:lvlJc w:val="left"/>
      <w:pPr>
        <w:tabs>
          <w:tab w:val="num" w:pos="908"/>
        </w:tabs>
        <w:ind w:left="908" w:hanging="227"/>
      </w:pPr>
      <w:rPr>
        <w:rFonts w:ascii="Arial" w:hAnsi="Arial" w:hint="default"/>
        <w:color w:val="auto"/>
        <w:position w:val="0"/>
      </w:rPr>
    </w:lvl>
    <w:lvl w:ilvl="2">
      <w:start w:val="1"/>
      <w:numFmt w:val="bullet"/>
      <w:lvlText w:val=""/>
      <w:lvlJc w:val="left"/>
      <w:pPr>
        <w:tabs>
          <w:tab w:val="num" w:pos="1134"/>
        </w:tabs>
        <w:ind w:left="1134" w:hanging="226"/>
      </w:pPr>
      <w:rPr>
        <w:rFonts w:ascii="Symbol" w:hAnsi="Symbol" w:hint="default"/>
        <w:color w:val="auto"/>
      </w:rPr>
    </w:lvl>
    <w:lvl w:ilvl="3">
      <w:start w:val="1"/>
      <w:numFmt w:val="none"/>
      <w:lvlText w:val=""/>
      <w:lvlJc w:val="left"/>
      <w:pPr>
        <w:tabs>
          <w:tab w:val="num" w:pos="454"/>
        </w:tabs>
        <w:ind w:left="454" w:firstLine="0"/>
      </w:pPr>
      <w:rPr>
        <w:rFonts w:hint="default"/>
      </w:rPr>
    </w:lvl>
    <w:lvl w:ilvl="4">
      <w:start w:val="1"/>
      <w:numFmt w:val="none"/>
      <w:lvlText w:val=""/>
      <w:lvlJc w:val="left"/>
      <w:pPr>
        <w:tabs>
          <w:tab w:val="num" w:pos="454"/>
        </w:tabs>
        <w:ind w:left="454" w:firstLine="0"/>
      </w:pPr>
      <w:rPr>
        <w:rFonts w:hint="default"/>
      </w:rPr>
    </w:lvl>
    <w:lvl w:ilvl="5">
      <w:start w:val="1"/>
      <w:numFmt w:val="none"/>
      <w:lvlText w:val=""/>
      <w:lvlJc w:val="left"/>
      <w:pPr>
        <w:tabs>
          <w:tab w:val="num" w:pos="454"/>
        </w:tabs>
        <w:ind w:left="454" w:firstLine="0"/>
      </w:pPr>
      <w:rPr>
        <w:rFonts w:hint="default"/>
      </w:rPr>
    </w:lvl>
    <w:lvl w:ilvl="6">
      <w:start w:val="1"/>
      <w:numFmt w:val="none"/>
      <w:lvlText w:val=""/>
      <w:lvlJc w:val="left"/>
      <w:pPr>
        <w:tabs>
          <w:tab w:val="num" w:pos="454"/>
        </w:tabs>
        <w:ind w:left="454" w:firstLine="0"/>
      </w:pPr>
      <w:rPr>
        <w:rFonts w:hint="default"/>
      </w:rPr>
    </w:lvl>
    <w:lvl w:ilvl="7">
      <w:start w:val="1"/>
      <w:numFmt w:val="none"/>
      <w:lvlText w:val=""/>
      <w:lvlJc w:val="left"/>
      <w:pPr>
        <w:tabs>
          <w:tab w:val="num" w:pos="454"/>
        </w:tabs>
        <w:ind w:left="454" w:firstLine="0"/>
      </w:pPr>
      <w:rPr>
        <w:rFonts w:hint="default"/>
      </w:rPr>
    </w:lvl>
    <w:lvl w:ilvl="8">
      <w:start w:val="1"/>
      <w:numFmt w:val="none"/>
      <w:lvlText w:val=""/>
      <w:lvlJc w:val="left"/>
      <w:pPr>
        <w:tabs>
          <w:tab w:val="num" w:pos="454"/>
        </w:tabs>
        <w:ind w:left="454" w:firstLine="0"/>
      </w:pPr>
      <w:rPr>
        <w:rFonts w:hint="default"/>
      </w:rPr>
    </w:lvl>
  </w:abstractNum>
  <w:abstractNum w:abstractNumId="15" w15:restartNumberingAfterBreak="0">
    <w:nsid w:val="4FC73898"/>
    <w:multiLevelType w:val="multilevel"/>
    <w:tmpl w:val="B13CB7DE"/>
    <w:lvl w:ilvl="0">
      <w:start w:val="1"/>
      <w:numFmt w:val="lowerLetter"/>
      <w:pStyle w:val="AlphaNumbering"/>
      <w:lvlText w:val="%1)"/>
      <w:lvlJc w:val="left"/>
      <w:pPr>
        <w:tabs>
          <w:tab w:val="num" w:pos="1799"/>
        </w:tabs>
        <w:ind w:left="1799" w:hanging="227"/>
      </w:pPr>
      <w:rPr>
        <w:rFonts w:hint="default"/>
        <w:b w:val="0"/>
      </w:rPr>
    </w:lvl>
    <w:lvl w:ilvl="1">
      <w:start w:val="1"/>
      <w:numFmt w:val="bullet"/>
      <w:pStyle w:val="AlphaNumbering2"/>
      <w:lvlText w:val=""/>
      <w:lvlJc w:val="left"/>
      <w:pPr>
        <w:tabs>
          <w:tab w:val="num" w:pos="-4043"/>
        </w:tabs>
        <w:ind w:left="-4043" w:hanging="227"/>
      </w:pPr>
      <w:rPr>
        <w:rFonts w:ascii="Symbol" w:hAnsi="Symbol" w:hint="default"/>
        <w:color w:val="auto"/>
        <w:position w:val="0"/>
        <w:sz w:val="18"/>
      </w:rPr>
    </w:lvl>
    <w:lvl w:ilvl="2">
      <w:start w:val="1"/>
      <w:numFmt w:val="decimal"/>
      <w:pStyle w:val="AlphaNumbering3"/>
      <w:lvlText w:val="%3."/>
      <w:lvlJc w:val="left"/>
      <w:pPr>
        <w:tabs>
          <w:tab w:val="num" w:pos="-3930"/>
        </w:tabs>
        <w:ind w:left="-3930" w:hanging="57"/>
      </w:pPr>
      <w:rPr>
        <w:rFonts w:hint="default"/>
      </w:rPr>
    </w:lvl>
    <w:lvl w:ilvl="3">
      <w:start w:val="1"/>
      <w:numFmt w:val="decimal"/>
      <w:lvlText w:val="(%4)"/>
      <w:lvlJc w:val="left"/>
      <w:pPr>
        <w:tabs>
          <w:tab w:val="num" w:pos="-4497"/>
        </w:tabs>
        <w:ind w:left="-3057" w:hanging="360"/>
      </w:pPr>
      <w:rPr>
        <w:rFonts w:hint="default"/>
      </w:rPr>
    </w:lvl>
    <w:lvl w:ilvl="4">
      <w:start w:val="1"/>
      <w:numFmt w:val="lowerLetter"/>
      <w:lvlText w:val="(%5)"/>
      <w:lvlJc w:val="left"/>
      <w:pPr>
        <w:tabs>
          <w:tab w:val="num" w:pos="-4497"/>
        </w:tabs>
        <w:ind w:left="-2697" w:hanging="360"/>
      </w:pPr>
      <w:rPr>
        <w:rFonts w:hint="default"/>
      </w:rPr>
    </w:lvl>
    <w:lvl w:ilvl="5">
      <w:start w:val="1"/>
      <w:numFmt w:val="lowerRoman"/>
      <w:lvlText w:val="(%6)"/>
      <w:lvlJc w:val="left"/>
      <w:pPr>
        <w:tabs>
          <w:tab w:val="num" w:pos="-4497"/>
        </w:tabs>
        <w:ind w:left="-2337" w:hanging="360"/>
      </w:pPr>
      <w:rPr>
        <w:rFonts w:hint="default"/>
      </w:rPr>
    </w:lvl>
    <w:lvl w:ilvl="6">
      <w:start w:val="1"/>
      <w:numFmt w:val="decimal"/>
      <w:lvlText w:val="%7."/>
      <w:lvlJc w:val="left"/>
      <w:pPr>
        <w:tabs>
          <w:tab w:val="num" w:pos="-4497"/>
        </w:tabs>
        <w:ind w:left="-1977" w:hanging="360"/>
      </w:pPr>
      <w:rPr>
        <w:rFonts w:hint="default"/>
      </w:rPr>
    </w:lvl>
    <w:lvl w:ilvl="7">
      <w:start w:val="1"/>
      <w:numFmt w:val="lowerLetter"/>
      <w:lvlText w:val="%8."/>
      <w:lvlJc w:val="left"/>
      <w:pPr>
        <w:tabs>
          <w:tab w:val="num" w:pos="-4497"/>
        </w:tabs>
        <w:ind w:left="-1617" w:hanging="360"/>
      </w:pPr>
      <w:rPr>
        <w:rFonts w:hint="default"/>
      </w:rPr>
    </w:lvl>
    <w:lvl w:ilvl="8">
      <w:start w:val="1"/>
      <w:numFmt w:val="lowerRoman"/>
      <w:lvlText w:val="%9."/>
      <w:lvlJc w:val="left"/>
      <w:pPr>
        <w:tabs>
          <w:tab w:val="num" w:pos="-4497"/>
        </w:tabs>
        <w:ind w:left="-1257" w:hanging="360"/>
      </w:pPr>
      <w:rPr>
        <w:rFonts w:hint="default"/>
      </w:rPr>
    </w:lvl>
  </w:abstractNum>
  <w:abstractNum w:abstractNumId="16" w15:restartNumberingAfterBreak="0">
    <w:nsid w:val="50AD3BBA"/>
    <w:multiLevelType w:val="hybridMultilevel"/>
    <w:tmpl w:val="16E82CA8"/>
    <w:lvl w:ilvl="0" w:tplc="EA82F9E6">
      <w:start w:val="1"/>
      <w:numFmt w:val="lowerLetter"/>
      <w:lvlText w:val="(%1)"/>
      <w:lvlJc w:val="left"/>
      <w:pPr>
        <w:tabs>
          <w:tab w:val="num" w:pos="1194"/>
        </w:tabs>
        <w:ind w:left="1194" w:hanging="360"/>
      </w:pPr>
      <w:rPr>
        <w:rFonts w:hint="default"/>
        <w:b w:val="0"/>
        <w:i w:val="0"/>
      </w:rPr>
    </w:lvl>
    <w:lvl w:ilvl="1" w:tplc="0C090019" w:tentative="1">
      <w:start w:val="1"/>
      <w:numFmt w:val="lowerLetter"/>
      <w:lvlText w:val="%2."/>
      <w:lvlJc w:val="left"/>
      <w:pPr>
        <w:tabs>
          <w:tab w:val="num" w:pos="573"/>
        </w:tabs>
        <w:ind w:left="573" w:hanging="360"/>
      </w:pPr>
    </w:lvl>
    <w:lvl w:ilvl="2" w:tplc="0C09001B" w:tentative="1">
      <w:start w:val="1"/>
      <w:numFmt w:val="lowerRoman"/>
      <w:lvlText w:val="%3."/>
      <w:lvlJc w:val="right"/>
      <w:pPr>
        <w:tabs>
          <w:tab w:val="num" w:pos="1293"/>
        </w:tabs>
        <w:ind w:left="1293" w:hanging="180"/>
      </w:pPr>
    </w:lvl>
    <w:lvl w:ilvl="3" w:tplc="0C09000F" w:tentative="1">
      <w:start w:val="1"/>
      <w:numFmt w:val="decimal"/>
      <w:lvlText w:val="%4."/>
      <w:lvlJc w:val="left"/>
      <w:pPr>
        <w:tabs>
          <w:tab w:val="num" w:pos="2013"/>
        </w:tabs>
        <w:ind w:left="2013" w:hanging="360"/>
      </w:pPr>
    </w:lvl>
    <w:lvl w:ilvl="4" w:tplc="0C090019" w:tentative="1">
      <w:start w:val="1"/>
      <w:numFmt w:val="lowerLetter"/>
      <w:lvlText w:val="%5."/>
      <w:lvlJc w:val="left"/>
      <w:pPr>
        <w:tabs>
          <w:tab w:val="num" w:pos="2733"/>
        </w:tabs>
        <w:ind w:left="2733" w:hanging="360"/>
      </w:pPr>
    </w:lvl>
    <w:lvl w:ilvl="5" w:tplc="0C09001B" w:tentative="1">
      <w:start w:val="1"/>
      <w:numFmt w:val="lowerRoman"/>
      <w:lvlText w:val="%6."/>
      <w:lvlJc w:val="right"/>
      <w:pPr>
        <w:tabs>
          <w:tab w:val="num" w:pos="3453"/>
        </w:tabs>
        <w:ind w:left="3453" w:hanging="180"/>
      </w:pPr>
    </w:lvl>
    <w:lvl w:ilvl="6" w:tplc="0C09000F" w:tentative="1">
      <w:start w:val="1"/>
      <w:numFmt w:val="decimal"/>
      <w:lvlText w:val="%7."/>
      <w:lvlJc w:val="left"/>
      <w:pPr>
        <w:tabs>
          <w:tab w:val="num" w:pos="4173"/>
        </w:tabs>
        <w:ind w:left="4173" w:hanging="360"/>
      </w:pPr>
    </w:lvl>
    <w:lvl w:ilvl="7" w:tplc="0C090019" w:tentative="1">
      <w:start w:val="1"/>
      <w:numFmt w:val="lowerLetter"/>
      <w:lvlText w:val="%8."/>
      <w:lvlJc w:val="left"/>
      <w:pPr>
        <w:tabs>
          <w:tab w:val="num" w:pos="4893"/>
        </w:tabs>
        <w:ind w:left="4893" w:hanging="360"/>
      </w:pPr>
    </w:lvl>
    <w:lvl w:ilvl="8" w:tplc="0C09001B" w:tentative="1">
      <w:start w:val="1"/>
      <w:numFmt w:val="lowerRoman"/>
      <w:lvlText w:val="%9."/>
      <w:lvlJc w:val="right"/>
      <w:pPr>
        <w:tabs>
          <w:tab w:val="num" w:pos="5613"/>
        </w:tabs>
        <w:ind w:left="5613" w:hanging="180"/>
      </w:pPr>
    </w:lvl>
  </w:abstractNum>
  <w:abstractNum w:abstractNumId="17" w15:restartNumberingAfterBreak="0">
    <w:nsid w:val="5432547E"/>
    <w:multiLevelType w:val="hybridMultilevel"/>
    <w:tmpl w:val="0FD01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E879E1"/>
    <w:multiLevelType w:val="multilevel"/>
    <w:tmpl w:val="42F63742"/>
    <w:name w:val="DSE Bullets"/>
    <w:lvl w:ilvl="0">
      <w:start w:val="1"/>
      <w:numFmt w:val="bullet"/>
      <w:pStyle w:val="ListBullet"/>
      <w:lvlText w:val=""/>
      <w:lvlJc w:val="left"/>
      <w:pPr>
        <w:tabs>
          <w:tab w:val="num" w:pos="227"/>
        </w:tabs>
        <w:ind w:left="227" w:hanging="227"/>
      </w:pPr>
      <w:rPr>
        <w:rFonts w:ascii="Symbol" w:hAnsi="Symbol" w:hint="default"/>
        <w:color w:val="auto"/>
        <w:position w:val="0"/>
        <w:sz w:val="18"/>
      </w:rPr>
    </w:lvl>
    <w:lvl w:ilvl="1">
      <w:start w:val="1"/>
      <w:numFmt w:val="bullet"/>
      <w:pStyle w:val="ListBullet2"/>
      <w:lvlText w:val="-"/>
      <w:lvlJc w:val="left"/>
      <w:pPr>
        <w:tabs>
          <w:tab w:val="num" w:pos="454"/>
        </w:tabs>
        <w:ind w:left="454" w:hanging="227"/>
      </w:pPr>
      <w:rPr>
        <w:rFonts w:ascii="Arial" w:hAnsi="Arial" w:hint="default"/>
        <w:color w:val="auto"/>
        <w:position w:val="0"/>
      </w:rPr>
    </w:lvl>
    <w:lvl w:ilvl="2">
      <w:start w:val="1"/>
      <w:numFmt w:val="bullet"/>
      <w:pStyle w:val="ListBullet3"/>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6650497B"/>
    <w:multiLevelType w:val="hybridMultilevel"/>
    <w:tmpl w:val="9A726C20"/>
    <w:lvl w:ilvl="0" w:tplc="C7E2E402">
      <w:start w:val="1"/>
      <w:numFmt w:val="bullet"/>
      <w:pStyle w:val="FootnoteBullet"/>
      <w:lvlText w:val=""/>
      <w:lvlJc w:val="left"/>
      <w:pPr>
        <w:ind w:left="530" w:hanging="360"/>
      </w:pPr>
      <w:rPr>
        <w:rFonts w:ascii="Symbol" w:hAnsi="Symbol" w:hint="default"/>
        <w:sz w:val="1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1353"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485847"/>
    <w:multiLevelType w:val="hybridMultilevel"/>
    <w:tmpl w:val="D026F00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76E7496A"/>
    <w:multiLevelType w:val="multilevel"/>
    <w:tmpl w:val="E188D0D0"/>
    <w:name w:val="HeadingNumbering"/>
    <w:lvl w:ilvl="0">
      <w:start w:val="1"/>
      <w:numFmt w:val="decimal"/>
      <w:pStyle w:val="Heading1"/>
      <w:lvlText w:val="%1."/>
      <w:lvlJc w:val="left"/>
      <w:pPr>
        <w:tabs>
          <w:tab w:val="num" w:pos="510"/>
        </w:tabs>
        <w:ind w:left="510" w:hanging="510"/>
      </w:pPr>
      <w:rPr>
        <w:rFonts w:hint="default"/>
        <w:color w:val="auto"/>
      </w:rPr>
    </w:lvl>
    <w:lvl w:ilvl="1">
      <w:start w:val="1"/>
      <w:numFmt w:val="decimal"/>
      <w:pStyle w:val="Heading2"/>
      <w:lvlText w:val="%1.%2"/>
      <w:lvlJc w:val="left"/>
      <w:pPr>
        <w:tabs>
          <w:tab w:val="num" w:pos="794"/>
        </w:tabs>
        <w:ind w:left="794" w:hanging="51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7B606A91"/>
    <w:multiLevelType w:val="hybridMultilevel"/>
    <w:tmpl w:val="E13E83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1"/>
  </w:num>
  <w:num w:numId="3">
    <w:abstractNumId w:val="19"/>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num>
  <w:num w:numId="7">
    <w:abstractNumId w:val="21"/>
    <w:lvlOverride w:ilvl="0">
      <w:startOverride w:val="2"/>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num>
  <w:num w:numId="25">
    <w:abstractNumId w:val="14"/>
  </w:num>
  <w:num w:numId="26">
    <w:abstractNumId w:val="21"/>
  </w:num>
  <w:num w:numId="27">
    <w:abstractNumId w:val="21"/>
  </w:num>
  <w:num w:numId="28">
    <w:abstractNumId w:val="18"/>
  </w:num>
  <w:num w:numId="29">
    <w:abstractNumId w:val="21"/>
  </w:num>
  <w:num w:numId="30">
    <w:abstractNumId w:val="21"/>
  </w:num>
  <w:num w:numId="31">
    <w:abstractNumId w:val="4"/>
  </w:num>
  <w:num w:numId="32">
    <w:abstractNumId w:val="11"/>
  </w:num>
  <w:num w:numId="33">
    <w:abstractNumId w:val="16"/>
  </w:num>
  <w:num w:numId="34">
    <w:abstractNumId w:val="13"/>
  </w:num>
  <w:num w:numId="35">
    <w:abstractNumId w:val="6"/>
  </w:num>
  <w:num w:numId="36">
    <w:abstractNumId w:val="1"/>
  </w:num>
  <w:num w:numId="37">
    <w:abstractNumId w:val="2"/>
  </w:num>
  <w:num w:numId="38">
    <w:abstractNumId w:val="7"/>
  </w:num>
  <w:num w:numId="39">
    <w:abstractNumId w:val="9"/>
  </w:num>
  <w:num w:numId="40">
    <w:abstractNumId w:val="17"/>
  </w:num>
  <w:num w:numId="41">
    <w:abstractNumId w:val="22"/>
  </w:num>
  <w:num w:numId="42">
    <w:abstractNumId w:val="20"/>
  </w:num>
  <w:num w:numId="4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A5"/>
    <w:rsid w:val="00042CCE"/>
    <w:rsid w:val="0005482D"/>
    <w:rsid w:val="00077D38"/>
    <w:rsid w:val="000901D3"/>
    <w:rsid w:val="000A35B6"/>
    <w:rsid w:val="000E5E9E"/>
    <w:rsid w:val="000F38F9"/>
    <w:rsid w:val="000F7F37"/>
    <w:rsid w:val="001437C0"/>
    <w:rsid w:val="001775EB"/>
    <w:rsid w:val="00184197"/>
    <w:rsid w:val="001A67B5"/>
    <w:rsid w:val="001C1287"/>
    <w:rsid w:val="001F3A86"/>
    <w:rsid w:val="0021031F"/>
    <w:rsid w:val="00214E8A"/>
    <w:rsid w:val="002662AF"/>
    <w:rsid w:val="0029207A"/>
    <w:rsid w:val="002B363F"/>
    <w:rsid w:val="00300C33"/>
    <w:rsid w:val="00315F0C"/>
    <w:rsid w:val="00323170"/>
    <w:rsid w:val="0032735A"/>
    <w:rsid w:val="00337DA1"/>
    <w:rsid w:val="00395344"/>
    <w:rsid w:val="003B57DA"/>
    <w:rsid w:val="0045496F"/>
    <w:rsid w:val="004C25A8"/>
    <w:rsid w:val="004E23F5"/>
    <w:rsid w:val="004F0BD3"/>
    <w:rsid w:val="0051602B"/>
    <w:rsid w:val="005446C5"/>
    <w:rsid w:val="005506D9"/>
    <w:rsid w:val="00582204"/>
    <w:rsid w:val="005D0B3F"/>
    <w:rsid w:val="005D1151"/>
    <w:rsid w:val="005E5011"/>
    <w:rsid w:val="00623775"/>
    <w:rsid w:val="00665379"/>
    <w:rsid w:val="00695EE5"/>
    <w:rsid w:val="006D0287"/>
    <w:rsid w:val="006E17D0"/>
    <w:rsid w:val="006E66A0"/>
    <w:rsid w:val="006F6815"/>
    <w:rsid w:val="006F7179"/>
    <w:rsid w:val="00701B0E"/>
    <w:rsid w:val="00702E7B"/>
    <w:rsid w:val="00724729"/>
    <w:rsid w:val="0074087F"/>
    <w:rsid w:val="007441B7"/>
    <w:rsid w:val="00760D2C"/>
    <w:rsid w:val="007652E9"/>
    <w:rsid w:val="007D573C"/>
    <w:rsid w:val="00804EE0"/>
    <w:rsid w:val="00806E33"/>
    <w:rsid w:val="0082251F"/>
    <w:rsid w:val="00866103"/>
    <w:rsid w:val="008E2B3A"/>
    <w:rsid w:val="0094047D"/>
    <w:rsid w:val="0096013D"/>
    <w:rsid w:val="00974D26"/>
    <w:rsid w:val="00984DA2"/>
    <w:rsid w:val="009A53AA"/>
    <w:rsid w:val="009B588C"/>
    <w:rsid w:val="009F6BEF"/>
    <w:rsid w:val="00A04DE3"/>
    <w:rsid w:val="00A12D6C"/>
    <w:rsid w:val="00A5553F"/>
    <w:rsid w:val="00AC7B51"/>
    <w:rsid w:val="00AE5850"/>
    <w:rsid w:val="00AF19C1"/>
    <w:rsid w:val="00B265BB"/>
    <w:rsid w:val="00B765B4"/>
    <w:rsid w:val="00B83231"/>
    <w:rsid w:val="00BC2CD8"/>
    <w:rsid w:val="00BD2803"/>
    <w:rsid w:val="00BD6F7C"/>
    <w:rsid w:val="00BE5F0D"/>
    <w:rsid w:val="00BF0F06"/>
    <w:rsid w:val="00C119DD"/>
    <w:rsid w:val="00C13C45"/>
    <w:rsid w:val="00C47A30"/>
    <w:rsid w:val="00CB0A43"/>
    <w:rsid w:val="00CB1AC4"/>
    <w:rsid w:val="00CB1CD6"/>
    <w:rsid w:val="00CB4BCD"/>
    <w:rsid w:val="00CC41EE"/>
    <w:rsid w:val="00D02FA5"/>
    <w:rsid w:val="00D36056"/>
    <w:rsid w:val="00D5605C"/>
    <w:rsid w:val="00D85EC6"/>
    <w:rsid w:val="00D95D4E"/>
    <w:rsid w:val="00DF0A68"/>
    <w:rsid w:val="00DF215E"/>
    <w:rsid w:val="00E02386"/>
    <w:rsid w:val="00E14D59"/>
    <w:rsid w:val="00E2613E"/>
    <w:rsid w:val="00E30CF3"/>
    <w:rsid w:val="00E471E3"/>
    <w:rsid w:val="00E557D4"/>
    <w:rsid w:val="00E8558B"/>
    <w:rsid w:val="00E94FC7"/>
    <w:rsid w:val="00EA5DDA"/>
    <w:rsid w:val="00F559C8"/>
    <w:rsid w:val="00F5601D"/>
    <w:rsid w:val="00F63590"/>
    <w:rsid w:val="00F7474C"/>
    <w:rsid w:val="00F7737A"/>
    <w:rsid w:val="00F84A05"/>
    <w:rsid w:val="00F85852"/>
    <w:rsid w:val="00FC071C"/>
    <w:rsid w:val="00FC1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C1988B"/>
  <w15:docId w15:val="{9EEF21CC-E565-4686-A88F-2208DAFF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2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FA5"/>
    <w:rPr>
      <w:rFonts w:ascii="Calibri" w:eastAsia="PMingLiU" w:hAnsi="Calibri" w:cs="Times New Roman"/>
      <w:lang w:eastAsia="en-AU"/>
    </w:rPr>
  </w:style>
  <w:style w:type="paragraph" w:styleId="Heading1">
    <w:name w:val="heading 1"/>
    <w:basedOn w:val="Normal"/>
    <w:next w:val="Heading2"/>
    <w:link w:val="Heading1Char"/>
    <w:uiPriority w:val="8"/>
    <w:qFormat/>
    <w:rsid w:val="00D02FA5"/>
    <w:pPr>
      <w:keepNext/>
      <w:keepLines/>
      <w:numPr>
        <w:numId w:val="2"/>
      </w:numPr>
      <w:spacing w:before="160" w:after="120" w:line="228" w:lineRule="auto"/>
      <w:outlineLvl w:val="0"/>
    </w:pPr>
    <w:rPr>
      <w:rFonts w:ascii="Arial" w:eastAsia="Times New Roman" w:hAnsi="Arial" w:cs="Arial"/>
      <w:b/>
      <w:color w:val="798D28"/>
      <w:spacing w:val="-3"/>
      <w:szCs w:val="28"/>
    </w:rPr>
  </w:style>
  <w:style w:type="paragraph" w:styleId="Heading2">
    <w:name w:val="heading 2"/>
    <w:basedOn w:val="Normal"/>
    <w:next w:val="BodyText"/>
    <w:link w:val="Heading2Char"/>
    <w:uiPriority w:val="8"/>
    <w:qFormat/>
    <w:rsid w:val="00D02FA5"/>
    <w:pPr>
      <w:keepNext/>
      <w:keepLines/>
      <w:numPr>
        <w:ilvl w:val="1"/>
        <w:numId w:val="2"/>
      </w:numPr>
      <w:tabs>
        <w:tab w:val="clear" w:pos="794"/>
        <w:tab w:val="num" w:pos="4055"/>
      </w:tabs>
      <w:spacing w:before="220" w:after="80" w:line="264" w:lineRule="auto"/>
      <w:ind w:left="4055"/>
      <w:outlineLvl w:val="1"/>
    </w:pPr>
    <w:rPr>
      <w:rFonts w:ascii="Arial" w:eastAsia="Times New Roman" w:hAnsi="Arial" w:cs="Arial"/>
      <w:bCs/>
      <w:color w:val="798D28"/>
      <w:spacing w:val="-3"/>
      <w:szCs w:val="18"/>
    </w:rPr>
  </w:style>
  <w:style w:type="paragraph" w:styleId="Heading3">
    <w:name w:val="heading 3"/>
    <w:basedOn w:val="Heading2"/>
    <w:next w:val="BodyText"/>
    <w:link w:val="Heading3Char"/>
    <w:uiPriority w:val="8"/>
    <w:qFormat/>
    <w:rsid w:val="00D02FA5"/>
    <w:pPr>
      <w:numPr>
        <w:ilvl w:val="2"/>
      </w:numPr>
      <w:spacing w:before="180" w:after="100"/>
      <w:outlineLvl w:val="2"/>
    </w:pPr>
    <w:rPr>
      <w:sz w:val="20"/>
    </w:rPr>
  </w:style>
  <w:style w:type="paragraph" w:styleId="Heading4">
    <w:name w:val="heading 4"/>
    <w:basedOn w:val="Normal"/>
    <w:next w:val="Normal"/>
    <w:link w:val="Heading4Char"/>
    <w:uiPriority w:val="8"/>
    <w:unhideWhenUsed/>
    <w:qFormat/>
    <w:rsid w:val="00D02FA5"/>
    <w:pPr>
      <w:keepNext/>
      <w:keepLines/>
      <w:spacing w:before="200" w:after="0" w:line="264" w:lineRule="auto"/>
      <w:outlineLvl w:val="3"/>
    </w:pPr>
    <w:rPr>
      <w:rFonts w:asciiTheme="majorHAnsi" w:eastAsiaTheme="majorEastAsia" w:hAnsiTheme="majorHAnsi" w:cstheme="majorBidi"/>
      <w:b/>
      <w:bCs/>
      <w:i/>
      <w:iCs/>
      <w:color w:val="4F81BD" w:themeColor="accent1"/>
      <w:spacing w:val="-3"/>
      <w:sz w:val="18"/>
      <w:szCs w:val="18"/>
    </w:rPr>
  </w:style>
  <w:style w:type="paragraph" w:styleId="Heading5">
    <w:name w:val="heading 5"/>
    <w:basedOn w:val="paragraphnormal"/>
    <w:next w:val="paragraphnormal"/>
    <w:link w:val="Heading5Char"/>
    <w:uiPriority w:val="29"/>
    <w:qFormat/>
    <w:rsid w:val="00D02FA5"/>
    <w:pPr>
      <w:keepNext/>
      <w:tabs>
        <w:tab w:val="num" w:pos="360"/>
      </w:tabs>
      <w:overflowPunct/>
      <w:autoSpaceDE/>
      <w:autoSpaceDN/>
      <w:adjustRightInd/>
      <w:spacing w:before="120" w:after="120" w:line="280" w:lineRule="exact"/>
      <w:ind w:left="0"/>
      <w:jc w:val="left"/>
      <w:textAlignment w:val="auto"/>
      <w:outlineLvl w:val="4"/>
    </w:pPr>
    <w:rPr>
      <w:rFonts w:ascii="Arial" w:eastAsia="Times New Roman" w:hAnsi="Arial" w:cs="Arial"/>
      <w:b w:val="0"/>
      <w:bCs/>
      <w:i/>
      <w:iCs/>
      <w:color w:val="000080"/>
      <w:kern w:val="14"/>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D02FA5"/>
    <w:rPr>
      <w:rFonts w:ascii="Arial" w:eastAsia="Times New Roman" w:hAnsi="Arial" w:cs="Arial"/>
      <w:b/>
      <w:color w:val="798D28"/>
      <w:spacing w:val="-3"/>
      <w:szCs w:val="28"/>
      <w:lang w:eastAsia="en-AU"/>
    </w:rPr>
  </w:style>
  <w:style w:type="character" w:customStyle="1" w:styleId="Heading2Char">
    <w:name w:val="Heading 2 Char"/>
    <w:basedOn w:val="DefaultParagraphFont"/>
    <w:link w:val="Heading2"/>
    <w:uiPriority w:val="8"/>
    <w:rsid w:val="00D02FA5"/>
    <w:rPr>
      <w:rFonts w:ascii="Arial" w:eastAsia="Times New Roman" w:hAnsi="Arial" w:cs="Arial"/>
      <w:bCs/>
      <w:color w:val="798D28"/>
      <w:spacing w:val="-3"/>
      <w:szCs w:val="18"/>
      <w:lang w:eastAsia="en-AU"/>
    </w:rPr>
  </w:style>
  <w:style w:type="character" w:customStyle="1" w:styleId="Heading3Char">
    <w:name w:val="Heading 3 Char"/>
    <w:basedOn w:val="DefaultParagraphFont"/>
    <w:link w:val="Heading3"/>
    <w:uiPriority w:val="8"/>
    <w:rsid w:val="00D02FA5"/>
    <w:rPr>
      <w:rFonts w:ascii="Arial" w:eastAsia="Times New Roman" w:hAnsi="Arial" w:cs="Arial"/>
      <w:bCs/>
      <w:color w:val="798D28"/>
      <w:spacing w:val="-3"/>
      <w:sz w:val="20"/>
      <w:szCs w:val="18"/>
      <w:lang w:eastAsia="en-AU"/>
    </w:rPr>
  </w:style>
  <w:style w:type="character" w:customStyle="1" w:styleId="Heading4Char">
    <w:name w:val="Heading 4 Char"/>
    <w:basedOn w:val="DefaultParagraphFont"/>
    <w:link w:val="Heading4"/>
    <w:uiPriority w:val="8"/>
    <w:rsid w:val="00D02FA5"/>
    <w:rPr>
      <w:rFonts w:asciiTheme="majorHAnsi" w:eastAsiaTheme="majorEastAsia" w:hAnsiTheme="majorHAnsi" w:cstheme="majorBidi"/>
      <w:b/>
      <w:bCs/>
      <w:i/>
      <w:iCs/>
      <w:color w:val="4F81BD" w:themeColor="accent1"/>
      <w:spacing w:val="-3"/>
      <w:sz w:val="18"/>
      <w:szCs w:val="18"/>
      <w:lang w:eastAsia="en-AU"/>
    </w:rPr>
  </w:style>
  <w:style w:type="character" w:customStyle="1" w:styleId="Heading5Char">
    <w:name w:val="Heading 5 Char"/>
    <w:basedOn w:val="DefaultParagraphFont"/>
    <w:link w:val="Heading5"/>
    <w:uiPriority w:val="29"/>
    <w:rsid w:val="00D02FA5"/>
    <w:rPr>
      <w:rFonts w:ascii="Arial" w:eastAsia="Times New Roman" w:hAnsi="Arial" w:cs="Arial"/>
      <w:bCs/>
      <w:i/>
      <w:iCs/>
      <w:color w:val="000080"/>
      <w:kern w:val="14"/>
    </w:rPr>
  </w:style>
  <w:style w:type="paragraph" w:styleId="ListParagraph">
    <w:name w:val="List Paragraph"/>
    <w:basedOn w:val="Normal"/>
    <w:uiPriority w:val="34"/>
    <w:qFormat/>
    <w:rsid w:val="00D02FA5"/>
    <w:pPr>
      <w:ind w:left="720"/>
      <w:contextualSpacing/>
    </w:pPr>
  </w:style>
  <w:style w:type="paragraph" w:styleId="Header">
    <w:name w:val="header"/>
    <w:basedOn w:val="Normal"/>
    <w:link w:val="HeaderChar"/>
    <w:uiPriority w:val="99"/>
    <w:unhideWhenUsed/>
    <w:rsid w:val="00D02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FA5"/>
    <w:rPr>
      <w:rFonts w:ascii="Calibri" w:eastAsia="PMingLiU" w:hAnsi="Calibri" w:cs="Times New Roman"/>
      <w:lang w:eastAsia="en-AU"/>
    </w:rPr>
  </w:style>
  <w:style w:type="paragraph" w:styleId="Footer">
    <w:name w:val="footer"/>
    <w:basedOn w:val="Normal"/>
    <w:link w:val="FooterChar"/>
    <w:uiPriority w:val="99"/>
    <w:unhideWhenUsed/>
    <w:rsid w:val="00D02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FA5"/>
    <w:rPr>
      <w:rFonts w:ascii="Calibri" w:eastAsia="PMingLiU" w:hAnsi="Calibri" w:cs="Times New Roman"/>
      <w:lang w:eastAsia="en-AU"/>
    </w:rPr>
  </w:style>
  <w:style w:type="paragraph" w:styleId="Title">
    <w:name w:val="Title"/>
    <w:basedOn w:val="Normal"/>
    <w:next w:val="Normal"/>
    <w:link w:val="TitleChar"/>
    <w:uiPriority w:val="10"/>
    <w:qFormat/>
    <w:rsid w:val="00D02F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02FA5"/>
    <w:rPr>
      <w:rFonts w:asciiTheme="majorHAnsi" w:eastAsiaTheme="majorEastAsia" w:hAnsiTheme="majorHAnsi" w:cstheme="majorBidi"/>
      <w:color w:val="17365D" w:themeColor="text2" w:themeShade="BF"/>
      <w:spacing w:val="5"/>
      <w:kern w:val="28"/>
      <w:sz w:val="52"/>
      <w:szCs w:val="52"/>
      <w:lang w:val="en-US" w:eastAsia="ja-JP"/>
    </w:rPr>
  </w:style>
  <w:style w:type="paragraph" w:styleId="BalloonText">
    <w:name w:val="Balloon Text"/>
    <w:basedOn w:val="Normal"/>
    <w:link w:val="BalloonTextChar"/>
    <w:uiPriority w:val="99"/>
    <w:unhideWhenUsed/>
    <w:rsid w:val="00D02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02FA5"/>
    <w:rPr>
      <w:rFonts w:ascii="Tahoma" w:eastAsia="PMingLiU" w:hAnsi="Tahoma" w:cs="Tahoma"/>
      <w:sz w:val="16"/>
      <w:szCs w:val="16"/>
      <w:lang w:eastAsia="en-AU"/>
    </w:rPr>
  </w:style>
  <w:style w:type="paragraph" w:customStyle="1" w:styleId="paragraphnormal">
    <w:name w:val="paragraph normal"/>
    <w:basedOn w:val="Normal"/>
    <w:link w:val="paragraphnormalChar"/>
    <w:rsid w:val="00D02FA5"/>
    <w:pPr>
      <w:keepLines/>
      <w:overflowPunct w:val="0"/>
      <w:autoSpaceDE w:val="0"/>
      <w:autoSpaceDN w:val="0"/>
      <w:adjustRightInd w:val="0"/>
      <w:spacing w:after="180" w:line="240" w:lineRule="auto"/>
      <w:ind w:left="567"/>
      <w:jc w:val="both"/>
      <w:textAlignment w:val="baseline"/>
    </w:pPr>
    <w:rPr>
      <w:rFonts w:ascii="Times New Roman" w:hAnsi="Times New Roman"/>
      <w:b/>
      <w:sz w:val="20"/>
      <w:szCs w:val="20"/>
      <w:lang w:eastAsia="x-none"/>
    </w:rPr>
  </w:style>
  <w:style w:type="character" w:customStyle="1" w:styleId="paragraphnormalChar">
    <w:name w:val="paragraph normal Char"/>
    <w:link w:val="paragraphnormal"/>
    <w:locked/>
    <w:rsid w:val="00D02FA5"/>
    <w:rPr>
      <w:rFonts w:ascii="Times New Roman" w:eastAsia="PMingLiU" w:hAnsi="Times New Roman" w:cs="Times New Roman"/>
      <w:b/>
      <w:sz w:val="20"/>
      <w:szCs w:val="20"/>
      <w:lang w:eastAsia="x-none"/>
    </w:rPr>
  </w:style>
  <w:style w:type="numbering" w:customStyle="1" w:styleId="NoList1">
    <w:name w:val="No List1"/>
    <w:next w:val="NoList"/>
    <w:uiPriority w:val="99"/>
    <w:semiHidden/>
    <w:unhideWhenUsed/>
    <w:rsid w:val="00D02FA5"/>
  </w:style>
  <w:style w:type="table" w:styleId="TableGrid">
    <w:name w:val="Table Grid"/>
    <w:basedOn w:val="TableNormal"/>
    <w:uiPriority w:val="59"/>
    <w:rsid w:val="00D02FA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FA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
    <w:name w:val="Body Text"/>
    <w:basedOn w:val="Normal"/>
    <w:link w:val="BodyTextChar"/>
    <w:qFormat/>
    <w:rsid w:val="00D02FA5"/>
    <w:pPr>
      <w:tabs>
        <w:tab w:val="left" w:pos="851"/>
      </w:tabs>
      <w:spacing w:after="80" w:line="264" w:lineRule="auto"/>
    </w:pPr>
    <w:rPr>
      <w:rFonts w:ascii="Arial" w:eastAsia="Times New Roman" w:hAnsi="Arial"/>
      <w:color w:val="1C1C1C"/>
      <w:sz w:val="18"/>
      <w:szCs w:val="18"/>
    </w:rPr>
  </w:style>
  <w:style w:type="character" w:customStyle="1" w:styleId="BodyTextChar">
    <w:name w:val="Body Text Char"/>
    <w:basedOn w:val="DefaultParagraphFont"/>
    <w:link w:val="BodyText"/>
    <w:rsid w:val="00D02FA5"/>
    <w:rPr>
      <w:rFonts w:ascii="Arial" w:eastAsia="Times New Roman" w:hAnsi="Arial" w:cs="Times New Roman"/>
      <w:color w:val="1C1C1C"/>
      <w:sz w:val="18"/>
      <w:szCs w:val="18"/>
      <w:lang w:eastAsia="en-AU"/>
    </w:rPr>
  </w:style>
  <w:style w:type="character" w:customStyle="1" w:styleId="Emphasis-Bold">
    <w:name w:val="Emphasis - Bold"/>
    <w:qFormat/>
    <w:rsid w:val="00D02FA5"/>
    <w:rPr>
      <w:rFonts w:ascii="Arial" w:hAnsi="Arial" w:cs="Arial"/>
      <w:b/>
      <w:color w:val="000000"/>
    </w:rPr>
  </w:style>
  <w:style w:type="paragraph" w:styleId="ListBullet">
    <w:name w:val="List Bullet"/>
    <w:basedOn w:val="BodyText"/>
    <w:rsid w:val="00D02FA5"/>
    <w:pPr>
      <w:numPr>
        <w:numId w:val="1"/>
      </w:numPr>
      <w:spacing w:after="100"/>
    </w:pPr>
  </w:style>
  <w:style w:type="paragraph" w:styleId="ListBullet2">
    <w:name w:val="List Bullet 2"/>
    <w:basedOn w:val="ListBullet"/>
    <w:rsid w:val="00D02FA5"/>
    <w:pPr>
      <w:numPr>
        <w:ilvl w:val="1"/>
      </w:numPr>
      <w:spacing w:before="80" w:after="80"/>
    </w:pPr>
    <w:rPr>
      <w:szCs w:val="22"/>
    </w:rPr>
  </w:style>
  <w:style w:type="paragraph" w:styleId="ListBullet3">
    <w:name w:val="List Bullet 3"/>
    <w:basedOn w:val="ListBullet2"/>
    <w:rsid w:val="00D02FA5"/>
    <w:pPr>
      <w:numPr>
        <w:ilvl w:val="2"/>
      </w:numPr>
    </w:pPr>
  </w:style>
  <w:style w:type="paragraph" w:customStyle="1" w:styleId="AlphaNumbering">
    <w:name w:val="Alpha Numbering"/>
    <w:basedOn w:val="BodyText"/>
    <w:qFormat/>
    <w:rsid w:val="00D02FA5"/>
    <w:pPr>
      <w:numPr>
        <w:numId w:val="16"/>
      </w:numPr>
    </w:pPr>
  </w:style>
  <w:style w:type="paragraph" w:customStyle="1" w:styleId="AlphaNumbering2">
    <w:name w:val="Alpha Numbering 2"/>
    <w:basedOn w:val="BodyText"/>
    <w:qFormat/>
    <w:rsid w:val="00D02FA5"/>
    <w:pPr>
      <w:numPr>
        <w:ilvl w:val="1"/>
        <w:numId w:val="16"/>
      </w:numPr>
    </w:pPr>
  </w:style>
  <w:style w:type="paragraph" w:customStyle="1" w:styleId="AlphaNumbering3">
    <w:name w:val="Alpha Numbering 3"/>
    <w:basedOn w:val="BodyText"/>
    <w:qFormat/>
    <w:rsid w:val="00D02FA5"/>
    <w:pPr>
      <w:numPr>
        <w:ilvl w:val="2"/>
        <w:numId w:val="16"/>
      </w:numPr>
      <w:tabs>
        <w:tab w:val="clear" w:pos="851"/>
      </w:tabs>
    </w:pPr>
  </w:style>
  <w:style w:type="character" w:styleId="Hyperlink">
    <w:name w:val="Hyperlink"/>
    <w:uiPriority w:val="99"/>
    <w:rsid w:val="00D02FA5"/>
    <w:rPr>
      <w:color w:val="00548E"/>
      <w:u w:val="none"/>
    </w:rPr>
  </w:style>
  <w:style w:type="character" w:customStyle="1" w:styleId="Emphasis-Italics">
    <w:name w:val="Emphasis - Italics"/>
    <w:qFormat/>
    <w:rsid w:val="00D02FA5"/>
    <w:rPr>
      <w:i/>
    </w:rPr>
  </w:style>
  <w:style w:type="paragraph" w:styleId="FootnoteText">
    <w:name w:val="footnote text"/>
    <w:basedOn w:val="Normal"/>
    <w:link w:val="FootnoteTextChar"/>
    <w:rsid w:val="00D02FA5"/>
    <w:pPr>
      <w:tabs>
        <w:tab w:val="left" w:pos="170"/>
      </w:tabs>
      <w:spacing w:after="0" w:line="264" w:lineRule="auto"/>
      <w:ind w:left="170" w:hanging="170"/>
    </w:pPr>
    <w:rPr>
      <w:rFonts w:ascii="Arial" w:eastAsia="Times New Roman" w:hAnsi="Arial"/>
      <w:color w:val="1C1C1C"/>
      <w:spacing w:val="-3"/>
      <w:sz w:val="14"/>
      <w:szCs w:val="20"/>
    </w:rPr>
  </w:style>
  <w:style w:type="character" w:customStyle="1" w:styleId="FootnoteTextChar">
    <w:name w:val="Footnote Text Char"/>
    <w:basedOn w:val="DefaultParagraphFont"/>
    <w:link w:val="FootnoteText"/>
    <w:rsid w:val="00D02FA5"/>
    <w:rPr>
      <w:rFonts w:ascii="Arial" w:eastAsia="Times New Roman" w:hAnsi="Arial" w:cs="Times New Roman"/>
      <w:color w:val="1C1C1C"/>
      <w:spacing w:val="-3"/>
      <w:sz w:val="14"/>
      <w:szCs w:val="20"/>
      <w:lang w:eastAsia="en-AU"/>
    </w:rPr>
  </w:style>
  <w:style w:type="character" w:styleId="FootnoteReference">
    <w:name w:val="footnote reference"/>
    <w:rsid w:val="00D02FA5"/>
    <w:rPr>
      <w:vertAlign w:val="superscript"/>
    </w:rPr>
  </w:style>
  <w:style w:type="character" w:customStyle="1" w:styleId="Blue">
    <w:name w:val="Blue"/>
    <w:rsid w:val="00D02FA5"/>
    <w:rPr>
      <w:color w:val="00548E"/>
    </w:rPr>
  </w:style>
  <w:style w:type="paragraph" w:customStyle="1" w:styleId="FootnoteBullet">
    <w:name w:val="Footnote Bullet"/>
    <w:basedOn w:val="FootnoteText"/>
    <w:qFormat/>
    <w:rsid w:val="00D02FA5"/>
    <w:pPr>
      <w:numPr>
        <w:numId w:val="3"/>
      </w:numPr>
      <w:tabs>
        <w:tab w:val="clear" w:pos="170"/>
        <w:tab w:val="left" w:pos="284"/>
      </w:tabs>
      <w:ind w:left="284" w:hanging="114"/>
    </w:pPr>
  </w:style>
  <w:style w:type="paragraph" w:customStyle="1" w:styleId="TableBodyBullet">
    <w:name w:val="Table Body Bullet"/>
    <w:basedOn w:val="BodyText"/>
    <w:rsid w:val="00D02FA5"/>
    <w:pPr>
      <w:numPr>
        <w:numId w:val="4"/>
      </w:numPr>
      <w:spacing w:before="5" w:after="5"/>
    </w:pPr>
  </w:style>
  <w:style w:type="paragraph" w:customStyle="1" w:styleId="TableBodyBullet2">
    <w:name w:val="Table Body Bullet 2"/>
    <w:basedOn w:val="TableBodyBullet"/>
    <w:rsid w:val="00D02FA5"/>
    <w:pPr>
      <w:numPr>
        <w:ilvl w:val="1"/>
      </w:numPr>
    </w:pPr>
  </w:style>
  <w:style w:type="character" w:styleId="Emphasis">
    <w:name w:val="Emphasis"/>
    <w:qFormat/>
    <w:rsid w:val="00D02FA5"/>
    <w:rPr>
      <w:i/>
      <w:iCs/>
    </w:rPr>
  </w:style>
  <w:style w:type="paragraph" w:customStyle="1" w:styleId="Heading2NoNumbering">
    <w:name w:val="Heading 2 No Numbering"/>
    <w:basedOn w:val="Heading2"/>
    <w:rsid w:val="00D02FA5"/>
    <w:pPr>
      <w:numPr>
        <w:ilvl w:val="0"/>
        <w:numId w:val="0"/>
      </w:numPr>
      <w:spacing w:before="180"/>
    </w:pPr>
  </w:style>
  <w:style w:type="paragraph" w:customStyle="1" w:styleId="SectionHeading">
    <w:name w:val="Section Heading"/>
    <w:basedOn w:val="Normal"/>
    <w:rsid w:val="00D02FA5"/>
    <w:pPr>
      <w:keepNext/>
      <w:spacing w:before="180" w:after="60" w:line="228" w:lineRule="auto"/>
    </w:pPr>
    <w:rPr>
      <w:rFonts w:ascii="Arial" w:eastAsia="Times New Roman" w:hAnsi="Arial" w:cs="Arial"/>
      <w:b/>
      <w:color w:val="1F497D"/>
      <w:spacing w:val="-2"/>
      <w:sz w:val="32"/>
      <w:szCs w:val="32"/>
    </w:rPr>
  </w:style>
  <w:style w:type="paragraph" w:styleId="BodyTextIndent2">
    <w:name w:val="Body Text Indent 2"/>
    <w:basedOn w:val="Normal"/>
    <w:link w:val="BodyTextIndent2Char"/>
    <w:uiPriority w:val="99"/>
    <w:semiHidden/>
    <w:unhideWhenUsed/>
    <w:rsid w:val="00D02FA5"/>
    <w:pPr>
      <w:spacing w:after="120" w:line="480" w:lineRule="auto"/>
      <w:ind w:left="283"/>
    </w:pPr>
    <w:rPr>
      <w:rFonts w:ascii="Arial" w:eastAsia="Times New Roman" w:hAnsi="Arial"/>
      <w:color w:val="1C1C1C"/>
      <w:spacing w:val="-3"/>
      <w:sz w:val="18"/>
      <w:szCs w:val="18"/>
    </w:rPr>
  </w:style>
  <w:style w:type="character" w:customStyle="1" w:styleId="BodyTextIndent2Char">
    <w:name w:val="Body Text Indent 2 Char"/>
    <w:basedOn w:val="DefaultParagraphFont"/>
    <w:link w:val="BodyTextIndent2"/>
    <w:uiPriority w:val="99"/>
    <w:semiHidden/>
    <w:rsid w:val="00D02FA5"/>
    <w:rPr>
      <w:rFonts w:ascii="Arial" w:eastAsia="Times New Roman" w:hAnsi="Arial" w:cs="Times New Roman"/>
      <w:color w:val="1C1C1C"/>
      <w:spacing w:val="-3"/>
      <w:sz w:val="18"/>
      <w:szCs w:val="18"/>
      <w:lang w:eastAsia="en-AU"/>
    </w:rPr>
  </w:style>
  <w:style w:type="character" w:customStyle="1" w:styleId="Bold">
    <w:name w:val="Bold"/>
    <w:rsid w:val="00D02FA5"/>
    <w:rPr>
      <w:rFonts w:ascii="Arial" w:hAnsi="Arial" w:cs="Arial"/>
      <w:b/>
    </w:rPr>
  </w:style>
  <w:style w:type="paragraph" w:customStyle="1" w:styleId="Heading10ptabove">
    <w:name w:val="Heading 1 (0pt above)"/>
    <w:basedOn w:val="Heading1"/>
    <w:rsid w:val="00D02FA5"/>
    <w:pPr>
      <w:numPr>
        <w:numId w:val="0"/>
      </w:numPr>
      <w:tabs>
        <w:tab w:val="num" w:pos="142"/>
      </w:tabs>
      <w:spacing w:before="0"/>
      <w:ind w:left="142" w:hanging="85"/>
    </w:pPr>
    <w:rPr>
      <w:spacing w:val="-2"/>
    </w:rPr>
  </w:style>
  <w:style w:type="paragraph" w:customStyle="1" w:styleId="TableHeading">
    <w:name w:val="Table Heading"/>
    <w:basedOn w:val="Normal"/>
    <w:rsid w:val="00D02FA5"/>
    <w:pPr>
      <w:spacing w:after="0" w:line="240" w:lineRule="auto"/>
      <w:ind w:left="57" w:right="57"/>
    </w:pPr>
    <w:rPr>
      <w:rFonts w:ascii="Arial" w:eastAsia="Times New Roman" w:hAnsi="Arial" w:cs="Arial"/>
      <w:color w:val="FFFFFF"/>
      <w:spacing w:val="-2"/>
      <w:sz w:val="18"/>
      <w:szCs w:val="18"/>
    </w:rPr>
  </w:style>
  <w:style w:type="paragraph" w:styleId="BodyTextIndent">
    <w:name w:val="Body Text Indent"/>
    <w:basedOn w:val="Normal"/>
    <w:link w:val="BodyTextIndentChar"/>
    <w:uiPriority w:val="99"/>
    <w:unhideWhenUsed/>
    <w:rsid w:val="00D02FA5"/>
    <w:pPr>
      <w:spacing w:after="120" w:line="264" w:lineRule="auto"/>
      <w:ind w:left="283"/>
    </w:pPr>
    <w:rPr>
      <w:rFonts w:ascii="Arial" w:eastAsia="Times New Roman" w:hAnsi="Arial"/>
      <w:color w:val="1C1C1C"/>
      <w:spacing w:val="-3"/>
      <w:sz w:val="18"/>
      <w:szCs w:val="18"/>
    </w:rPr>
  </w:style>
  <w:style w:type="character" w:customStyle="1" w:styleId="BodyTextIndentChar">
    <w:name w:val="Body Text Indent Char"/>
    <w:basedOn w:val="DefaultParagraphFont"/>
    <w:link w:val="BodyTextIndent"/>
    <w:uiPriority w:val="99"/>
    <w:rsid w:val="00D02FA5"/>
    <w:rPr>
      <w:rFonts w:ascii="Arial" w:eastAsia="Times New Roman" w:hAnsi="Arial" w:cs="Times New Roman"/>
      <w:color w:val="1C1C1C"/>
      <w:spacing w:val="-3"/>
      <w:sz w:val="18"/>
      <w:szCs w:val="18"/>
      <w:lang w:eastAsia="en-AU"/>
    </w:rPr>
  </w:style>
  <w:style w:type="character" w:styleId="PlaceholderText">
    <w:name w:val="Placeholder Text"/>
    <w:basedOn w:val="DefaultParagraphFont"/>
    <w:uiPriority w:val="99"/>
    <w:semiHidden/>
    <w:rsid w:val="00D02FA5"/>
    <w:rPr>
      <w:color w:val="808080"/>
    </w:rPr>
  </w:style>
  <w:style w:type="numbering" w:customStyle="1" w:styleId="FAPM-Attachments">
    <w:name w:val="FAPM-Attachments"/>
    <w:uiPriority w:val="99"/>
    <w:rsid w:val="00D02FA5"/>
    <w:pPr>
      <w:numPr>
        <w:numId w:val="23"/>
      </w:numPr>
    </w:pPr>
  </w:style>
  <w:style w:type="paragraph" w:customStyle="1" w:styleId="AppendixHeading">
    <w:name w:val="Appendix Heading"/>
    <w:basedOn w:val="Heading1"/>
    <w:rsid w:val="00D02FA5"/>
    <w:pPr>
      <w:numPr>
        <w:numId w:val="0"/>
      </w:numPr>
    </w:pPr>
    <w:rPr>
      <w:color w:val="00548E"/>
      <w:sz w:val="32"/>
    </w:rPr>
  </w:style>
  <w:style w:type="paragraph" w:customStyle="1" w:styleId="TableBodyText">
    <w:name w:val="Table Body Text"/>
    <w:basedOn w:val="Normal"/>
    <w:rsid w:val="00D02FA5"/>
    <w:pPr>
      <w:spacing w:after="0" w:line="240" w:lineRule="auto"/>
      <w:ind w:left="57" w:right="57"/>
    </w:pPr>
    <w:rPr>
      <w:rFonts w:ascii="Arial" w:eastAsia="Times New Roman" w:hAnsi="Arial"/>
      <w:color w:val="1C1C1C"/>
      <w:spacing w:val="-3"/>
      <w:sz w:val="18"/>
      <w:szCs w:val="18"/>
    </w:rPr>
  </w:style>
  <w:style w:type="paragraph" w:customStyle="1" w:styleId="TableBodyText-75pt">
    <w:name w:val="Table Body Text - 7.5pt"/>
    <w:basedOn w:val="TableBodyText"/>
    <w:qFormat/>
    <w:rsid w:val="00D02FA5"/>
    <w:pPr>
      <w:ind w:left="0" w:right="0"/>
    </w:pPr>
    <w:rPr>
      <w:spacing w:val="-2"/>
      <w:sz w:val="15"/>
    </w:rPr>
  </w:style>
  <w:style w:type="table" w:customStyle="1" w:styleId="TableGrid1">
    <w:name w:val="Table Grid1"/>
    <w:basedOn w:val="TableNormal"/>
    <w:next w:val="TableGrid"/>
    <w:uiPriority w:val="59"/>
    <w:rsid w:val="00C13C45"/>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viewDate">
    <w:name w:val="Review Date"/>
    <w:basedOn w:val="DefaultParagraphFont"/>
    <w:uiPriority w:val="1"/>
    <w:rsid w:val="001F3A86"/>
  </w:style>
  <w:style w:type="character" w:customStyle="1" w:styleId="DateLastAmended">
    <w:name w:val="Date Last Amended"/>
    <w:basedOn w:val="DefaultParagraphFont"/>
    <w:uiPriority w:val="1"/>
    <w:rsid w:val="001F3A86"/>
  </w:style>
  <w:style w:type="character" w:styleId="CommentReference">
    <w:name w:val="annotation reference"/>
    <w:basedOn w:val="DefaultParagraphFont"/>
    <w:uiPriority w:val="99"/>
    <w:semiHidden/>
    <w:unhideWhenUsed/>
    <w:rsid w:val="001F3A86"/>
    <w:rPr>
      <w:sz w:val="16"/>
      <w:szCs w:val="16"/>
    </w:rPr>
  </w:style>
  <w:style w:type="paragraph" w:styleId="CommentText">
    <w:name w:val="annotation text"/>
    <w:basedOn w:val="Normal"/>
    <w:link w:val="CommentTextChar"/>
    <w:uiPriority w:val="99"/>
    <w:semiHidden/>
    <w:unhideWhenUsed/>
    <w:rsid w:val="001F3A86"/>
    <w:pPr>
      <w:spacing w:line="240" w:lineRule="auto"/>
    </w:pPr>
    <w:rPr>
      <w:sz w:val="20"/>
      <w:szCs w:val="20"/>
    </w:rPr>
  </w:style>
  <w:style w:type="character" w:customStyle="1" w:styleId="CommentTextChar">
    <w:name w:val="Comment Text Char"/>
    <w:basedOn w:val="DefaultParagraphFont"/>
    <w:link w:val="CommentText"/>
    <w:uiPriority w:val="99"/>
    <w:semiHidden/>
    <w:rsid w:val="001F3A86"/>
    <w:rPr>
      <w:rFonts w:ascii="Calibri" w:eastAsia="PMingLiU"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F3A86"/>
    <w:rPr>
      <w:b/>
      <w:bCs/>
    </w:rPr>
  </w:style>
  <w:style w:type="character" w:customStyle="1" w:styleId="CommentSubjectChar">
    <w:name w:val="Comment Subject Char"/>
    <w:basedOn w:val="CommentTextChar"/>
    <w:link w:val="CommentSubject"/>
    <w:uiPriority w:val="99"/>
    <w:semiHidden/>
    <w:rsid w:val="001F3A86"/>
    <w:rPr>
      <w:rFonts w:ascii="Calibri" w:eastAsia="PMingLiU"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llscreek.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73C1F26E494AB8AD63358A0F45A94D"/>
        <w:category>
          <w:name w:val="General"/>
          <w:gallery w:val="placeholder"/>
        </w:category>
        <w:types>
          <w:type w:val="bbPlcHdr"/>
        </w:types>
        <w:behaviors>
          <w:behavior w:val="content"/>
        </w:behaviors>
        <w:guid w:val="{B67C94DD-830E-43CC-AF06-6C35EBC9B732}"/>
      </w:docPartPr>
      <w:docPartBody>
        <w:p w:rsidR="00394859" w:rsidRDefault="00E12C0E" w:rsidP="00E12C0E">
          <w:pPr>
            <w:pStyle w:val="9273C1F26E494AB8AD63358A0F45A94D"/>
          </w:pPr>
          <w:r w:rsidRPr="00937D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0E"/>
    <w:rsid w:val="00394859"/>
    <w:rsid w:val="00E12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C0E"/>
    <w:rPr>
      <w:color w:val="808080"/>
    </w:rPr>
  </w:style>
  <w:style w:type="paragraph" w:customStyle="1" w:styleId="9273C1F26E494AB8AD63358A0F45A94D">
    <w:name w:val="9273C1F26E494AB8AD63358A0F45A94D"/>
    <w:rsid w:val="00E12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b2ed5a48-079f-4182-bf77-f21f7d722c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26C8D4D0D3D84E92C49263B9F7B6F1" ma:contentTypeVersion="5" ma:contentTypeDescription="Create a new document." ma:contentTypeScope="" ma:versionID="dd69d21594d744146ff0719d5734f6ee">
  <xsd:schema xmlns:xsd="http://www.w3.org/2001/XMLSchema" xmlns:xs="http://www.w3.org/2001/XMLSchema" xmlns:p="http://schemas.microsoft.com/office/2006/metadata/properties" xmlns:ns2="b2ed5a48-079f-4182-bf77-f21f7d722cbd" xmlns:ns3="af078d04-247b-4af6-a18d-b3b0fe9a01d0" targetNamespace="http://schemas.microsoft.com/office/2006/metadata/properties" ma:root="true" ma:fieldsID="fe8075cf4d2d37eda4bba13e35195ba2" ns2:_="" ns3:_="">
    <xsd:import namespace="b2ed5a48-079f-4182-bf77-f21f7d722cbd"/>
    <xsd:import namespace="af078d04-247b-4af6-a18d-b3b0fe9a01d0"/>
    <xsd:element name="properties">
      <xsd:complexType>
        <xsd:sequence>
          <xsd:element name="documentManagement">
            <xsd:complexType>
              <xsd:all>
                <xsd:element ref="ns2:Category" minOccurs="0"/>
                <xsd:element ref="ns3:SharedWithUsers" minOccurs="0"/>
                <xsd:element ref="ns3:SharedWithDetails" minOccurs="0"/>
                <xsd:element ref="ns3:LastSharedByTime" minOccurs="0"/>
                <xsd:element ref="ns3: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5a48-079f-4182-bf77-f21f7d722cbd"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Choice #1"/>
              <xsd:enumeration value="Choice #2"/>
              <xsd:enumeration value="Choice #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f078d04-247b-4af6-a18d-b3b0fe9a01d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849C4-B6BA-462A-8880-169CB0084A13}">
  <ds:schemaRefs>
    <ds:schemaRef ds:uri="http://schemas.openxmlformats.org/officeDocument/2006/bibliography"/>
  </ds:schemaRefs>
</ds:datastoreItem>
</file>

<file path=customXml/itemProps2.xml><?xml version="1.0" encoding="utf-8"?>
<ds:datastoreItem xmlns:ds="http://schemas.openxmlformats.org/officeDocument/2006/customXml" ds:itemID="{23F27101-01F3-4339-9E6E-24E11F90A71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f078d04-247b-4af6-a18d-b3b0fe9a01d0"/>
    <ds:schemaRef ds:uri="http://schemas.microsoft.com/office/infopath/2007/PartnerControls"/>
    <ds:schemaRef ds:uri="b2ed5a48-079f-4182-bf77-f21f7d722cbd"/>
    <ds:schemaRef ds:uri="http://www.w3.org/XML/1998/namespace"/>
    <ds:schemaRef ds:uri="http://purl.org/dc/dcmitype/"/>
  </ds:schemaRefs>
</ds:datastoreItem>
</file>

<file path=customXml/itemProps3.xml><?xml version="1.0" encoding="utf-8"?>
<ds:datastoreItem xmlns:ds="http://schemas.openxmlformats.org/officeDocument/2006/customXml" ds:itemID="{774DE52E-6ED9-4493-BACD-8A23D58B7B0F}">
  <ds:schemaRefs>
    <ds:schemaRef ds:uri="http://schemas.microsoft.com/sharepoint/v3/contenttype/forms"/>
  </ds:schemaRefs>
</ds:datastoreItem>
</file>

<file path=customXml/itemProps4.xml><?xml version="1.0" encoding="utf-8"?>
<ds:datastoreItem xmlns:ds="http://schemas.openxmlformats.org/officeDocument/2006/customXml" ds:itemID="{D8906EA0-670B-4AA8-8D03-BD909A60D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5a48-079f-4182-bf77-f21f7d722cbd"/>
    <ds:schemaRef ds:uri="af078d04-247b-4af6-a18d-b3b0fe9a0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[Position]</dc:subject>
  <dc:creator>[#]</dc:creator>
  <cp:lastModifiedBy>Callum Brown</cp:lastModifiedBy>
  <cp:revision>6</cp:revision>
  <cp:lastPrinted>2021-05-10T03:42:00Z</cp:lastPrinted>
  <dcterms:created xsi:type="dcterms:W3CDTF">2021-05-10T00:24:00Z</dcterms:created>
  <dcterms:modified xsi:type="dcterms:W3CDTF">2021-05-11T04:30:00Z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0x0101005426C8D4D0D3D84E92C49263B9F7B6F1</vt:lpwstr>
  </property>
</Properties>
</file>