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3C2E2" w14:textId="77777777" w:rsidR="00460DE9" w:rsidRDefault="00112B30">
      <w:pPr>
        <w:spacing w:before="240" w:after="240"/>
        <w:rPr>
          <w:b/>
          <w:color w:val="51A418"/>
          <w:sz w:val="32"/>
          <w:szCs w:val="32"/>
        </w:rPr>
      </w:pPr>
      <w:r>
        <w:rPr>
          <w:b/>
          <w:noProof/>
          <w:color w:val="51A418"/>
          <w:sz w:val="32"/>
          <w:szCs w:val="32"/>
        </w:rPr>
        <w:drawing>
          <wp:inline distT="114300" distB="114300" distL="114300" distR="114300" wp14:anchorId="083FCCD1" wp14:editId="00FEA164">
            <wp:extent cx="5943600" cy="84074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3600" cy="8407400"/>
                    </a:xfrm>
                    <a:prstGeom prst="rect">
                      <a:avLst/>
                    </a:prstGeom>
                    <a:ln/>
                  </pic:spPr>
                </pic:pic>
              </a:graphicData>
            </a:graphic>
          </wp:inline>
        </w:drawing>
      </w:r>
      <w:r>
        <w:br w:type="page"/>
      </w:r>
    </w:p>
    <w:p w14:paraId="1CF845B9" w14:textId="77777777" w:rsidR="00460DE9" w:rsidRDefault="00460DE9">
      <w:pPr>
        <w:spacing w:before="240" w:after="240"/>
        <w:rPr>
          <w:b/>
          <w:color w:val="51A418"/>
          <w:sz w:val="32"/>
          <w:szCs w:val="32"/>
        </w:rPr>
      </w:pPr>
    </w:p>
    <w:p w14:paraId="7B979A14" w14:textId="77777777" w:rsidR="00460DE9" w:rsidRDefault="00112B30">
      <w:pPr>
        <w:spacing w:before="240" w:after="240"/>
        <w:rPr>
          <w:b/>
          <w:color w:val="51A418"/>
          <w:sz w:val="40"/>
          <w:szCs w:val="40"/>
        </w:rPr>
      </w:pPr>
      <w:r>
        <w:rPr>
          <w:b/>
          <w:color w:val="51A418"/>
          <w:sz w:val="40"/>
          <w:szCs w:val="40"/>
        </w:rPr>
        <w:t>Campaign toolkit</w:t>
      </w:r>
    </w:p>
    <w:p w14:paraId="01FEE33C" w14:textId="2AB98244" w:rsidR="00460DE9" w:rsidRDefault="00112B30">
      <w:pPr>
        <w:spacing w:before="240" w:after="240"/>
      </w:pPr>
      <w:r>
        <w:t xml:space="preserve">The Make Reusable Your </w:t>
      </w:r>
      <w:r w:rsidR="00D95F59">
        <w:t>‘</w:t>
      </w:r>
      <w:r>
        <w:t>Usual</w:t>
      </w:r>
      <w:r w:rsidR="00D95F59">
        <w:t>’</w:t>
      </w:r>
      <w:r>
        <w:t xml:space="preserve"> campaign is an initiative of the North East Waste </w:t>
      </w:r>
      <w:r w:rsidR="00D95F59">
        <w:t>Education Network</w:t>
      </w:r>
      <w:r>
        <w:t xml:space="preserve">, </w:t>
      </w:r>
      <w:r w:rsidR="00D95F59">
        <w:t xml:space="preserve">which comprises </w:t>
      </w:r>
      <w:r w:rsidR="00C446FA">
        <w:t>the seven</w:t>
      </w:r>
      <w:r>
        <w:t xml:space="preserve"> councils</w:t>
      </w:r>
      <w:r w:rsidR="00C446FA">
        <w:t xml:space="preserve"> of Alpine, Benalla, Indigo, Mansfield, Towong, Wangaratta and Wodonga, along with the </w:t>
      </w:r>
      <w:r>
        <w:t>alpine resorts</w:t>
      </w:r>
      <w:r w:rsidR="00C446FA">
        <w:t xml:space="preserve"> of Mt Hotham, Falls Creek and Mt Buller/Stirling</w:t>
      </w:r>
      <w:r>
        <w:t xml:space="preserve">. </w:t>
      </w:r>
    </w:p>
    <w:p w14:paraId="2A6032EA" w14:textId="52EA5CE3" w:rsidR="00460DE9" w:rsidRDefault="00112B30">
      <w:pPr>
        <w:spacing w:before="240" w:after="240"/>
      </w:pPr>
      <w:r>
        <w:t>It aims to reduce single-use cup waste in the region by promoting the use of reusable coffee cups</w:t>
      </w:r>
      <w:r w:rsidR="006C3917">
        <w:t xml:space="preserve">. </w:t>
      </w:r>
      <w:r>
        <w:t xml:space="preserve"> </w:t>
      </w:r>
    </w:p>
    <w:p w14:paraId="478E04BD" w14:textId="2A105A8D" w:rsidR="00460DE9" w:rsidRDefault="00112B30">
      <w:pPr>
        <w:spacing w:before="240" w:after="240"/>
      </w:pPr>
      <w:r>
        <w:t xml:space="preserve">Designed to be playful, bright and filled with positivity, the campaign consists of printable collateral for use in key high-traffic spaces within </w:t>
      </w:r>
      <w:r w:rsidR="006C3917">
        <w:t xml:space="preserve">workplaces, businesses </w:t>
      </w:r>
      <w:r>
        <w:t xml:space="preserve">and </w:t>
      </w:r>
      <w:r w:rsidR="006C3917">
        <w:t xml:space="preserve">community </w:t>
      </w:r>
      <w:r>
        <w:t>facilities,</w:t>
      </w:r>
      <w:r w:rsidR="006C3917">
        <w:t xml:space="preserve"> and is</w:t>
      </w:r>
      <w:r>
        <w:t xml:space="preserve"> supported by a range of digital resources for use across internal communication platforms, social media and email. </w:t>
      </w:r>
    </w:p>
    <w:p w14:paraId="2E58AD50" w14:textId="09F834D2" w:rsidR="00460DE9" w:rsidRDefault="006C3917">
      <w:pPr>
        <w:spacing w:before="240" w:after="240"/>
      </w:pPr>
      <w:r>
        <w:t>Workplaces</w:t>
      </w:r>
      <w:r w:rsidR="00112B30">
        <w:t xml:space="preserve"> are encouraged to consider supplying a </w:t>
      </w:r>
      <w:r w:rsidR="00D95F59">
        <w:t>‘</w:t>
      </w:r>
      <w:r w:rsidR="00112B30">
        <w:t>library</w:t>
      </w:r>
      <w:r w:rsidR="00D95F59">
        <w:t>’</w:t>
      </w:r>
      <w:r w:rsidR="00112B30">
        <w:t xml:space="preserve"> of reusable coffee cups for staff to borrow and bring back, and to champion their use via the sharing of photographs and </w:t>
      </w:r>
      <w:r w:rsidR="00D95F59">
        <w:t>‘</w:t>
      </w:r>
      <w:r w:rsidR="00112B30">
        <w:t>stories</w:t>
      </w:r>
      <w:r w:rsidR="00D95F59">
        <w:t>’</w:t>
      </w:r>
      <w:r w:rsidR="00112B30">
        <w:t xml:space="preserve"> on internal communication platforms, thus bringing the campaign to life.</w:t>
      </w:r>
    </w:p>
    <w:p w14:paraId="4117420C" w14:textId="2B804810" w:rsidR="00071063" w:rsidRDefault="00071063">
      <w:pPr>
        <w:spacing w:before="240" w:after="240"/>
      </w:pPr>
      <w:r>
        <w:t>The campaign has been developed in such a way that it can be shared with other businesses, workplaces and the broader community.</w:t>
      </w:r>
    </w:p>
    <w:p w14:paraId="1AFDAA0F" w14:textId="77777777" w:rsidR="00460DE9" w:rsidRDefault="00460DE9"/>
    <w:p w14:paraId="1071CCAE" w14:textId="77777777" w:rsidR="00460DE9" w:rsidRDefault="00460DE9"/>
    <w:p w14:paraId="78C5F0C5" w14:textId="77777777" w:rsidR="00460DE9" w:rsidRDefault="00112B30">
      <w:r>
        <w:br w:type="page"/>
      </w:r>
    </w:p>
    <w:p w14:paraId="5CB2B34B" w14:textId="77777777" w:rsidR="00460DE9" w:rsidRDefault="00112B30">
      <w:pPr>
        <w:spacing w:before="240" w:after="240"/>
        <w:rPr>
          <w:b/>
          <w:color w:val="51A418"/>
          <w:sz w:val="40"/>
          <w:szCs w:val="40"/>
        </w:rPr>
      </w:pPr>
      <w:r>
        <w:rPr>
          <w:b/>
          <w:color w:val="51A418"/>
          <w:sz w:val="40"/>
          <w:szCs w:val="40"/>
        </w:rPr>
        <w:lastRenderedPageBreak/>
        <w:t>Printable collateral</w:t>
      </w:r>
    </w:p>
    <w:p w14:paraId="4E953CA8" w14:textId="77777777" w:rsidR="00460DE9" w:rsidRDefault="00460DE9">
      <w:pPr>
        <w:spacing w:before="240" w:after="240"/>
      </w:pPr>
    </w:p>
    <w:p w14:paraId="4E44CEE6" w14:textId="77777777" w:rsidR="00460DE9" w:rsidRDefault="00112B30">
      <w:pPr>
        <w:spacing w:before="240" w:after="240"/>
      </w:pPr>
      <w:r>
        <w:t xml:space="preserve">The campaign includes the following printable resources: </w:t>
      </w:r>
    </w:p>
    <w:p w14:paraId="40C22D8A" w14:textId="39CE28F6" w:rsidR="00460DE9" w:rsidRDefault="00112B30">
      <w:pPr>
        <w:numPr>
          <w:ilvl w:val="0"/>
          <w:numId w:val="1"/>
        </w:numPr>
        <w:spacing w:before="240"/>
      </w:pPr>
      <w:r>
        <w:t xml:space="preserve">large, printable poster (PDF) for display at </w:t>
      </w:r>
      <w:r w:rsidR="006C3917">
        <w:t>building</w:t>
      </w:r>
      <w:r>
        <w:t xml:space="preserve"> exits, to remind staff leaving the building to take their reusable cups [poster 1]; </w:t>
      </w:r>
    </w:p>
    <w:p w14:paraId="7459D4C1" w14:textId="4798C4AB" w:rsidR="00460DE9" w:rsidRDefault="00112B30">
      <w:pPr>
        <w:numPr>
          <w:ilvl w:val="0"/>
          <w:numId w:val="1"/>
        </w:numPr>
      </w:pPr>
      <w:r>
        <w:t xml:space="preserve">smaller, printable poster (PDF) for display with the </w:t>
      </w:r>
      <w:r w:rsidR="006C3917">
        <w:t>‘</w:t>
      </w:r>
      <w:r>
        <w:t>library</w:t>
      </w:r>
      <w:r w:rsidR="006C3917">
        <w:t>’</w:t>
      </w:r>
      <w:r>
        <w:t xml:space="preserve"> of reusable coffee cups, encouraging staff to borrow a cup and wash it upon return [poster 2]; </w:t>
      </w:r>
    </w:p>
    <w:p w14:paraId="3543F736" w14:textId="2A12E420" w:rsidR="00460DE9" w:rsidRDefault="00112B30">
      <w:pPr>
        <w:numPr>
          <w:ilvl w:val="0"/>
          <w:numId w:val="1"/>
        </w:numPr>
        <w:spacing w:after="240"/>
      </w:pPr>
      <w:r>
        <w:t xml:space="preserve">A4-sized </w:t>
      </w:r>
      <w:r w:rsidR="006C3917">
        <w:t>‘</w:t>
      </w:r>
      <w:r>
        <w:t>pledge poster</w:t>
      </w:r>
      <w:r w:rsidR="006C3917">
        <w:t>’</w:t>
      </w:r>
      <w:r>
        <w:t xml:space="preserve"> (PDF) for staff to circulate and sign as a commitment to </w:t>
      </w:r>
      <w:r w:rsidR="006C3917">
        <w:t>‘</w:t>
      </w:r>
      <w:r>
        <w:t>making reusable their usual</w:t>
      </w:r>
      <w:r w:rsidR="006C3917">
        <w:t>’</w:t>
      </w:r>
      <w:r>
        <w:t xml:space="preserve"> [poster 3].</w:t>
      </w:r>
    </w:p>
    <w:p w14:paraId="0B6F9947" w14:textId="77777777" w:rsidR="00460DE9" w:rsidRDefault="00460DE9">
      <w:pPr>
        <w:spacing w:before="240" w:after="240"/>
      </w:pPr>
    </w:p>
    <w:p w14:paraId="5357F748" w14:textId="77777777" w:rsidR="00460DE9" w:rsidRDefault="00112B30">
      <w:pPr>
        <w:jc w:val="right"/>
      </w:pPr>
      <w:r>
        <w:rPr>
          <w:noProof/>
        </w:rPr>
        <w:drawing>
          <wp:inline distT="114300" distB="114300" distL="114300" distR="114300" wp14:anchorId="4BAAB128" wp14:editId="6E5B2ECF">
            <wp:extent cx="1813701" cy="2574285"/>
            <wp:effectExtent l="0" t="0" r="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813701" cy="2574285"/>
                    </a:xfrm>
                    <a:prstGeom prst="rect">
                      <a:avLst/>
                    </a:prstGeom>
                    <a:ln/>
                  </pic:spPr>
                </pic:pic>
              </a:graphicData>
            </a:graphic>
          </wp:inline>
        </w:drawing>
      </w:r>
      <w:r>
        <w:rPr>
          <w:noProof/>
        </w:rPr>
        <w:drawing>
          <wp:inline distT="114300" distB="114300" distL="114300" distR="114300" wp14:anchorId="3B1FAEE4" wp14:editId="498525B0">
            <wp:extent cx="1824038" cy="2572853"/>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1824038" cy="2572853"/>
                    </a:xfrm>
                    <a:prstGeom prst="rect">
                      <a:avLst/>
                    </a:prstGeom>
                    <a:ln/>
                  </pic:spPr>
                </pic:pic>
              </a:graphicData>
            </a:graphic>
          </wp:inline>
        </w:drawing>
      </w:r>
      <w:r>
        <w:rPr>
          <w:noProof/>
        </w:rPr>
        <w:drawing>
          <wp:inline distT="114300" distB="114300" distL="114300" distR="114300" wp14:anchorId="1403A802" wp14:editId="6B510ABF">
            <wp:extent cx="1831888" cy="2574285"/>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1831888" cy="2574285"/>
                    </a:xfrm>
                    <a:prstGeom prst="rect">
                      <a:avLst/>
                    </a:prstGeom>
                    <a:ln/>
                  </pic:spPr>
                </pic:pic>
              </a:graphicData>
            </a:graphic>
          </wp:inline>
        </w:drawing>
      </w:r>
    </w:p>
    <w:p w14:paraId="70B671BA" w14:textId="77777777" w:rsidR="00460DE9" w:rsidRDefault="00460DE9">
      <w:pPr>
        <w:jc w:val="center"/>
      </w:pPr>
    </w:p>
    <w:p w14:paraId="2235CDFB" w14:textId="77777777" w:rsidR="00460DE9" w:rsidRDefault="00112B30">
      <w:pPr>
        <w:jc w:val="center"/>
      </w:pPr>
      <w:r>
        <w:t>Poster 1</w:t>
      </w:r>
      <w:r>
        <w:tab/>
      </w:r>
      <w:r>
        <w:tab/>
      </w:r>
      <w:r>
        <w:tab/>
        <w:t>Poster 2</w:t>
      </w:r>
      <w:r>
        <w:tab/>
      </w:r>
      <w:r>
        <w:tab/>
      </w:r>
      <w:r>
        <w:tab/>
        <w:t>Poster 3</w:t>
      </w:r>
    </w:p>
    <w:p w14:paraId="052BCEC2" w14:textId="77777777" w:rsidR="00460DE9" w:rsidRDefault="00460DE9"/>
    <w:p w14:paraId="7CA7A145" w14:textId="77777777" w:rsidR="00460DE9" w:rsidRDefault="00460DE9"/>
    <w:p w14:paraId="45E2C821" w14:textId="77777777" w:rsidR="00460DE9" w:rsidRDefault="00112B30">
      <w:pPr>
        <w:rPr>
          <w:b/>
          <w:color w:val="51A418"/>
          <w:sz w:val="32"/>
          <w:szCs w:val="32"/>
        </w:rPr>
      </w:pPr>
      <w:r>
        <w:br w:type="page"/>
      </w:r>
    </w:p>
    <w:p w14:paraId="282481C4" w14:textId="77777777" w:rsidR="00460DE9" w:rsidRDefault="00112B30">
      <w:pPr>
        <w:rPr>
          <w:b/>
          <w:color w:val="51A418"/>
          <w:sz w:val="40"/>
          <w:szCs w:val="40"/>
        </w:rPr>
      </w:pPr>
      <w:r>
        <w:rPr>
          <w:b/>
          <w:color w:val="51A418"/>
          <w:sz w:val="40"/>
          <w:szCs w:val="40"/>
        </w:rPr>
        <w:lastRenderedPageBreak/>
        <w:t>Social media toolkit</w:t>
      </w:r>
    </w:p>
    <w:p w14:paraId="1B9305A3" w14:textId="77777777" w:rsidR="00460DE9" w:rsidRDefault="00460DE9">
      <w:pPr>
        <w:rPr>
          <w:b/>
          <w:color w:val="51A418"/>
          <w:sz w:val="40"/>
          <w:szCs w:val="40"/>
        </w:rPr>
      </w:pPr>
    </w:p>
    <w:p w14:paraId="724BF1FD" w14:textId="77777777" w:rsidR="00460DE9" w:rsidRDefault="00112B30">
      <w:pPr>
        <w:rPr>
          <w:b/>
          <w:color w:val="51A418"/>
          <w:sz w:val="40"/>
          <w:szCs w:val="40"/>
        </w:rPr>
      </w:pPr>
      <w:r>
        <w:rPr>
          <w:b/>
          <w:color w:val="51A418"/>
          <w:sz w:val="40"/>
          <w:szCs w:val="40"/>
        </w:rPr>
        <w:t>Tile 1</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60DE9" w14:paraId="5FA4B5D4" w14:textId="77777777">
        <w:tc>
          <w:tcPr>
            <w:tcW w:w="3120" w:type="dxa"/>
            <w:shd w:val="clear" w:color="auto" w:fill="auto"/>
            <w:tcMar>
              <w:top w:w="100" w:type="dxa"/>
              <w:left w:w="100" w:type="dxa"/>
              <w:bottom w:w="100" w:type="dxa"/>
              <w:right w:w="100" w:type="dxa"/>
            </w:tcMar>
          </w:tcPr>
          <w:p w14:paraId="668F6474" w14:textId="77777777" w:rsidR="00460DE9" w:rsidRDefault="00112B30">
            <w:pPr>
              <w:widowControl w:val="0"/>
              <w:pBdr>
                <w:top w:val="nil"/>
                <w:left w:val="nil"/>
                <w:bottom w:val="nil"/>
                <w:right w:val="nil"/>
                <w:between w:val="nil"/>
              </w:pBdr>
              <w:spacing w:line="240" w:lineRule="auto"/>
              <w:rPr>
                <w:b/>
                <w:color w:val="51A418"/>
                <w:sz w:val="40"/>
                <w:szCs w:val="40"/>
              </w:rPr>
            </w:pPr>
            <w:r>
              <w:rPr>
                <w:b/>
                <w:noProof/>
                <w:color w:val="51A418"/>
                <w:sz w:val="40"/>
                <w:szCs w:val="40"/>
              </w:rPr>
              <w:drawing>
                <wp:inline distT="114300" distB="114300" distL="114300" distR="114300" wp14:anchorId="1F16402B" wp14:editId="33A871FC">
                  <wp:extent cx="1847850" cy="185420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1847850" cy="1854200"/>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14:paraId="260DA590" w14:textId="77777777" w:rsidR="00460DE9" w:rsidRDefault="00112B30">
            <w:pPr>
              <w:widowControl w:val="0"/>
              <w:spacing w:before="240" w:after="240" w:line="360" w:lineRule="auto"/>
              <w:rPr>
                <w:b/>
              </w:rPr>
            </w:pPr>
            <w:r>
              <w:rPr>
                <w:b/>
              </w:rPr>
              <w:t>Alternative text</w:t>
            </w:r>
          </w:p>
          <w:p w14:paraId="74953C9B" w14:textId="680EBCB6" w:rsidR="00460DE9" w:rsidRDefault="00112B30">
            <w:pPr>
              <w:widowControl w:val="0"/>
              <w:spacing w:before="240" w:after="240"/>
            </w:pPr>
            <w:r>
              <w:t>A pink tile with an image of a person's hand holding a yellow and teal reusable coffee cup. There's a coffee stain in the corner of the tile. Multicoloured text reads: "Did you know Australians throw about one billion single-use coffee cups in landfill each year?* Don't make yours one of them! Get your hands on a reusable cup and MAKE REUSABLE YOUR 'USUAL'.</w:t>
            </w:r>
            <w:r w:rsidR="00071063">
              <w:t>"</w:t>
            </w:r>
          </w:p>
          <w:p w14:paraId="1C430876" w14:textId="77777777" w:rsidR="00460DE9" w:rsidRDefault="00460DE9">
            <w:pPr>
              <w:widowControl w:val="0"/>
              <w:pBdr>
                <w:top w:val="nil"/>
                <w:left w:val="nil"/>
                <w:bottom w:val="nil"/>
                <w:right w:val="nil"/>
                <w:between w:val="nil"/>
              </w:pBdr>
              <w:spacing w:line="240" w:lineRule="auto"/>
              <w:rPr>
                <w:b/>
                <w:color w:val="51A418"/>
                <w:sz w:val="40"/>
                <w:szCs w:val="40"/>
              </w:rPr>
            </w:pPr>
          </w:p>
          <w:p w14:paraId="52A85DF9" w14:textId="77777777" w:rsidR="00460DE9" w:rsidRDefault="00460DE9">
            <w:pPr>
              <w:widowControl w:val="0"/>
              <w:pBdr>
                <w:top w:val="nil"/>
                <w:left w:val="nil"/>
                <w:bottom w:val="nil"/>
                <w:right w:val="nil"/>
                <w:between w:val="nil"/>
              </w:pBdr>
              <w:spacing w:line="240" w:lineRule="auto"/>
              <w:rPr>
                <w:b/>
                <w:color w:val="51A418"/>
                <w:sz w:val="40"/>
                <w:szCs w:val="40"/>
              </w:rPr>
            </w:pPr>
          </w:p>
          <w:p w14:paraId="202A01C2" w14:textId="77777777" w:rsidR="00460DE9" w:rsidRDefault="00460DE9">
            <w:pPr>
              <w:widowControl w:val="0"/>
              <w:pBdr>
                <w:top w:val="nil"/>
                <w:left w:val="nil"/>
                <w:bottom w:val="nil"/>
                <w:right w:val="nil"/>
                <w:between w:val="nil"/>
              </w:pBdr>
              <w:spacing w:line="240" w:lineRule="auto"/>
              <w:rPr>
                <w:b/>
                <w:color w:val="51A418"/>
                <w:sz w:val="40"/>
                <w:szCs w:val="40"/>
              </w:rPr>
            </w:pPr>
          </w:p>
          <w:p w14:paraId="06924353" w14:textId="77777777" w:rsidR="00460DE9" w:rsidRDefault="00460DE9">
            <w:pPr>
              <w:widowControl w:val="0"/>
              <w:pBdr>
                <w:top w:val="nil"/>
                <w:left w:val="nil"/>
                <w:bottom w:val="nil"/>
                <w:right w:val="nil"/>
                <w:between w:val="nil"/>
              </w:pBdr>
              <w:spacing w:line="240" w:lineRule="auto"/>
              <w:rPr>
                <w:b/>
                <w:color w:val="51A418"/>
                <w:sz w:val="40"/>
                <w:szCs w:val="40"/>
              </w:rPr>
            </w:pPr>
          </w:p>
          <w:p w14:paraId="342D8472" w14:textId="77777777" w:rsidR="00460DE9" w:rsidRDefault="00112B30">
            <w:pPr>
              <w:spacing w:before="240" w:after="240"/>
              <w:rPr>
                <w:b/>
                <w:color w:val="51A418"/>
                <w:sz w:val="40"/>
                <w:szCs w:val="40"/>
              </w:rPr>
            </w:pPr>
            <w:r>
              <w:t>*Source:</w:t>
            </w:r>
            <w:hyperlink r:id="rId12">
              <w:r>
                <w:rPr>
                  <w:u w:val="single"/>
                </w:rPr>
                <w:t xml:space="preserve"> https://www.sustainability.vic.gov.au/recycling-and-reducing-waste/at-home/avoid-waste/minimise-single-use-items/disposable-coffee-cups</w:t>
              </w:r>
            </w:hyperlink>
          </w:p>
        </w:tc>
        <w:tc>
          <w:tcPr>
            <w:tcW w:w="3120" w:type="dxa"/>
            <w:shd w:val="clear" w:color="auto" w:fill="auto"/>
            <w:tcMar>
              <w:top w:w="100" w:type="dxa"/>
              <w:left w:w="100" w:type="dxa"/>
              <w:bottom w:w="100" w:type="dxa"/>
              <w:right w:w="100" w:type="dxa"/>
            </w:tcMar>
          </w:tcPr>
          <w:p w14:paraId="513ED338" w14:textId="77777777" w:rsidR="00460DE9" w:rsidRDefault="00112B30">
            <w:pPr>
              <w:spacing w:before="240" w:after="240" w:line="360" w:lineRule="auto"/>
              <w:rPr>
                <w:b/>
              </w:rPr>
            </w:pPr>
            <w:r>
              <w:rPr>
                <w:b/>
              </w:rPr>
              <w:t>Caption</w:t>
            </w:r>
          </w:p>
          <w:p w14:paraId="7239E1F5" w14:textId="77777777" w:rsidR="00460DE9" w:rsidRDefault="00112B30">
            <w:pPr>
              <w:spacing w:before="240" w:after="240"/>
            </w:pPr>
            <w:r>
              <w:t>Even though single-use coffee cups look like they might be recyclable, the thin layer of plastic within each paper cup is incompatible with most local recycling processes. Which means that single-use coffee cups end up in landfill, or worse, rolling around as litter in our streets and waterways.</w:t>
            </w:r>
          </w:p>
          <w:p w14:paraId="319E734F" w14:textId="77777777" w:rsidR="00460DE9" w:rsidRDefault="00112B30">
            <w:pPr>
              <w:spacing w:before="240" w:after="240"/>
            </w:pPr>
            <w:r>
              <w:t>Your morning coffee can be as good for the environment as it is your energy levels, though - ditch the disposable cup for good and make reusable your 'usual.'</w:t>
            </w:r>
          </w:p>
          <w:p w14:paraId="26BA688E" w14:textId="029DC86E" w:rsidR="00460DE9" w:rsidRDefault="00112B30">
            <w:pPr>
              <w:spacing w:before="240" w:after="240"/>
            </w:pPr>
            <w:r>
              <w:t>Going reusable doesn't require an investment in new gear (unless you really want to buy a snazzy reusable cup with a lid!) - it's as easy as going through your kitchen cupboard to find a mug that you can take with you for your takeaway coffee. Or DIY it, and find a jar with a lid for your takeaway drink - just wrap it in a few rubber bands to provide a bit of insulation!</w:t>
            </w:r>
          </w:p>
          <w:p w14:paraId="5849D4AB" w14:textId="77777777" w:rsidR="00460DE9" w:rsidRDefault="00112B30">
            <w:pPr>
              <w:spacing w:before="240" w:after="240"/>
            </w:pPr>
            <w:r>
              <w:t xml:space="preserve">The most important things to remember are to give your </w:t>
            </w:r>
            <w:r>
              <w:lastRenderedPageBreak/>
              <w:t>cup a good wash in hot soapy water between uses, and to take it with you each and every time you go out - chuck one in your bag or car so that you're never caught out!</w:t>
            </w:r>
          </w:p>
          <w:p w14:paraId="23709018" w14:textId="77777777" w:rsidR="00460DE9" w:rsidRDefault="00112B30">
            <w:pPr>
              <w:spacing w:before="240" w:after="240"/>
            </w:pPr>
            <w:r>
              <w:t>Now, who wants a coffee?</w:t>
            </w:r>
          </w:p>
          <w:p w14:paraId="3054B8BE" w14:textId="52FA7B07" w:rsidR="00460DE9" w:rsidRDefault="00112B30">
            <w:pPr>
              <w:spacing w:before="240" w:after="240"/>
            </w:pPr>
            <w:r>
              <w:t>#MakeReusableYourUsual #ReusableCup #Reusable #ReduceReuseRecycle #CoffeeCup #KeepCup #GoGreen #LowWaste #ZeroWaste</w:t>
            </w:r>
            <w:r w:rsidR="006C3917">
              <w:t xml:space="preserve"> </w:t>
            </w:r>
          </w:p>
          <w:p w14:paraId="3D402A90" w14:textId="77777777" w:rsidR="00460DE9" w:rsidRDefault="00460DE9">
            <w:pPr>
              <w:spacing w:before="240" w:after="240"/>
            </w:pPr>
          </w:p>
          <w:p w14:paraId="61ADB279" w14:textId="77777777" w:rsidR="00460DE9" w:rsidRDefault="00460DE9">
            <w:pPr>
              <w:spacing w:before="240" w:after="240"/>
            </w:pPr>
          </w:p>
        </w:tc>
      </w:tr>
    </w:tbl>
    <w:p w14:paraId="4CE0791B" w14:textId="77777777" w:rsidR="00460DE9" w:rsidRDefault="00460DE9">
      <w:pPr>
        <w:rPr>
          <w:b/>
          <w:color w:val="51A418"/>
          <w:sz w:val="40"/>
          <w:szCs w:val="40"/>
        </w:rPr>
      </w:pPr>
    </w:p>
    <w:p w14:paraId="5A92DAA5" w14:textId="77777777" w:rsidR="00460DE9" w:rsidRDefault="00112B30">
      <w:pPr>
        <w:rPr>
          <w:b/>
          <w:color w:val="51A418"/>
          <w:sz w:val="40"/>
          <w:szCs w:val="40"/>
        </w:rPr>
      </w:pPr>
      <w:r>
        <w:br w:type="page"/>
      </w:r>
    </w:p>
    <w:p w14:paraId="4EDAE3FA" w14:textId="77777777" w:rsidR="00460DE9" w:rsidRDefault="00112B30">
      <w:pPr>
        <w:rPr>
          <w:b/>
          <w:color w:val="51A418"/>
          <w:sz w:val="40"/>
          <w:szCs w:val="40"/>
        </w:rPr>
      </w:pPr>
      <w:r>
        <w:rPr>
          <w:b/>
          <w:color w:val="51A418"/>
          <w:sz w:val="40"/>
          <w:szCs w:val="40"/>
        </w:rPr>
        <w:lastRenderedPageBreak/>
        <w:t>Tile 2</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60DE9" w14:paraId="475587E9" w14:textId="77777777">
        <w:tc>
          <w:tcPr>
            <w:tcW w:w="3120" w:type="dxa"/>
            <w:shd w:val="clear" w:color="auto" w:fill="auto"/>
            <w:tcMar>
              <w:top w:w="100" w:type="dxa"/>
              <w:left w:w="100" w:type="dxa"/>
              <w:bottom w:w="100" w:type="dxa"/>
              <w:right w:w="100" w:type="dxa"/>
            </w:tcMar>
          </w:tcPr>
          <w:p w14:paraId="3E68C736" w14:textId="77777777" w:rsidR="00460DE9" w:rsidRDefault="00112B30">
            <w:pPr>
              <w:widowControl w:val="0"/>
              <w:pBdr>
                <w:top w:val="nil"/>
                <w:left w:val="nil"/>
                <w:bottom w:val="nil"/>
                <w:right w:val="nil"/>
                <w:between w:val="nil"/>
              </w:pBdr>
              <w:spacing w:line="240" w:lineRule="auto"/>
              <w:rPr>
                <w:b/>
                <w:color w:val="51A418"/>
                <w:sz w:val="40"/>
                <w:szCs w:val="40"/>
              </w:rPr>
            </w:pPr>
            <w:r>
              <w:rPr>
                <w:b/>
                <w:noProof/>
                <w:color w:val="51A418"/>
                <w:sz w:val="40"/>
                <w:szCs w:val="40"/>
              </w:rPr>
              <w:drawing>
                <wp:inline distT="114300" distB="114300" distL="114300" distR="114300" wp14:anchorId="6029AB82" wp14:editId="39A587B3">
                  <wp:extent cx="1847850" cy="185420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1847850" cy="1854200"/>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14:paraId="54AF30D7" w14:textId="77777777" w:rsidR="00460DE9" w:rsidRDefault="00460DE9">
            <w:pPr>
              <w:widowControl w:val="0"/>
              <w:pBdr>
                <w:top w:val="nil"/>
                <w:left w:val="nil"/>
                <w:bottom w:val="nil"/>
                <w:right w:val="nil"/>
                <w:between w:val="nil"/>
              </w:pBdr>
              <w:spacing w:line="240" w:lineRule="auto"/>
              <w:rPr>
                <w:b/>
              </w:rPr>
            </w:pPr>
          </w:p>
          <w:p w14:paraId="5FF19A38" w14:textId="77777777" w:rsidR="00460DE9" w:rsidRDefault="00112B30">
            <w:pPr>
              <w:widowControl w:val="0"/>
              <w:pBdr>
                <w:top w:val="nil"/>
                <w:left w:val="nil"/>
                <w:bottom w:val="nil"/>
                <w:right w:val="nil"/>
                <w:between w:val="nil"/>
              </w:pBdr>
              <w:spacing w:line="240" w:lineRule="auto"/>
              <w:rPr>
                <w:b/>
              </w:rPr>
            </w:pPr>
            <w:r>
              <w:rPr>
                <w:b/>
              </w:rPr>
              <w:t>Alternative text</w:t>
            </w:r>
          </w:p>
          <w:p w14:paraId="52B648AF" w14:textId="77777777" w:rsidR="00460DE9" w:rsidRDefault="00460DE9">
            <w:pPr>
              <w:widowControl w:val="0"/>
              <w:pBdr>
                <w:top w:val="nil"/>
                <w:left w:val="nil"/>
                <w:bottom w:val="nil"/>
                <w:right w:val="nil"/>
                <w:between w:val="nil"/>
              </w:pBdr>
            </w:pPr>
          </w:p>
          <w:p w14:paraId="360F4275" w14:textId="1FBA4C33" w:rsidR="00460DE9" w:rsidRDefault="00112B30">
            <w:pPr>
              <w:widowControl w:val="0"/>
              <w:pBdr>
                <w:top w:val="nil"/>
                <w:left w:val="nil"/>
                <w:bottom w:val="nil"/>
                <w:right w:val="nil"/>
                <w:between w:val="nil"/>
              </w:pBdr>
            </w:pPr>
            <w:r>
              <w:t>A yellow tile with an image of a person's hand holding a yellow and teal reusable coffee cup. There's a coffee stain in the corner of the tile. Multi</w:t>
            </w:r>
            <w:r w:rsidR="00E9021B">
              <w:t>-</w:t>
            </w:r>
            <w:r>
              <w:t>coloured text reads: "Single-use coffee cups are the second largest contributor to litter in Australia.# Reducing waste is in your hands. MAKE REUSABLE YOUR 'USUAL'."</w:t>
            </w:r>
          </w:p>
          <w:p w14:paraId="02755707" w14:textId="77777777" w:rsidR="00460DE9" w:rsidRDefault="00460DE9">
            <w:pPr>
              <w:widowControl w:val="0"/>
              <w:pBdr>
                <w:top w:val="nil"/>
                <w:left w:val="nil"/>
                <w:bottom w:val="nil"/>
                <w:right w:val="nil"/>
                <w:between w:val="nil"/>
              </w:pBdr>
            </w:pPr>
          </w:p>
          <w:p w14:paraId="6A9856D2" w14:textId="77777777" w:rsidR="00460DE9" w:rsidRDefault="00460DE9">
            <w:pPr>
              <w:widowControl w:val="0"/>
              <w:pBdr>
                <w:top w:val="nil"/>
                <w:left w:val="nil"/>
                <w:bottom w:val="nil"/>
                <w:right w:val="nil"/>
                <w:between w:val="nil"/>
              </w:pBdr>
            </w:pPr>
          </w:p>
          <w:p w14:paraId="7147A7BB" w14:textId="77777777" w:rsidR="00460DE9" w:rsidRDefault="00460DE9">
            <w:pPr>
              <w:widowControl w:val="0"/>
              <w:pBdr>
                <w:top w:val="nil"/>
                <w:left w:val="nil"/>
                <w:bottom w:val="nil"/>
                <w:right w:val="nil"/>
                <w:between w:val="nil"/>
              </w:pBdr>
            </w:pPr>
          </w:p>
          <w:p w14:paraId="64FAA1EC" w14:textId="77777777" w:rsidR="00460DE9" w:rsidRDefault="00460DE9">
            <w:pPr>
              <w:widowControl w:val="0"/>
              <w:pBdr>
                <w:top w:val="nil"/>
                <w:left w:val="nil"/>
                <w:bottom w:val="nil"/>
                <w:right w:val="nil"/>
                <w:between w:val="nil"/>
              </w:pBdr>
            </w:pPr>
          </w:p>
          <w:p w14:paraId="7E22D7A3" w14:textId="77777777" w:rsidR="00460DE9" w:rsidRDefault="00460DE9">
            <w:pPr>
              <w:widowControl w:val="0"/>
              <w:pBdr>
                <w:top w:val="nil"/>
                <w:left w:val="nil"/>
                <w:bottom w:val="nil"/>
                <w:right w:val="nil"/>
                <w:between w:val="nil"/>
              </w:pBdr>
            </w:pPr>
          </w:p>
          <w:p w14:paraId="19B7808D" w14:textId="77777777" w:rsidR="00460DE9" w:rsidRDefault="00460DE9">
            <w:pPr>
              <w:widowControl w:val="0"/>
              <w:pBdr>
                <w:top w:val="nil"/>
                <w:left w:val="nil"/>
                <w:bottom w:val="nil"/>
                <w:right w:val="nil"/>
                <w:between w:val="nil"/>
              </w:pBdr>
            </w:pPr>
          </w:p>
          <w:p w14:paraId="2FCB7046" w14:textId="77777777" w:rsidR="00460DE9" w:rsidRDefault="00460DE9">
            <w:pPr>
              <w:widowControl w:val="0"/>
              <w:pBdr>
                <w:top w:val="nil"/>
                <w:left w:val="nil"/>
                <w:bottom w:val="nil"/>
                <w:right w:val="nil"/>
                <w:between w:val="nil"/>
              </w:pBdr>
            </w:pPr>
          </w:p>
          <w:p w14:paraId="2A9EF91C" w14:textId="77777777" w:rsidR="00460DE9" w:rsidRDefault="00460DE9">
            <w:pPr>
              <w:widowControl w:val="0"/>
              <w:pBdr>
                <w:top w:val="nil"/>
                <w:left w:val="nil"/>
                <w:bottom w:val="nil"/>
                <w:right w:val="nil"/>
                <w:between w:val="nil"/>
              </w:pBdr>
            </w:pPr>
          </w:p>
          <w:p w14:paraId="2FC76C2F" w14:textId="77777777" w:rsidR="00460DE9" w:rsidRDefault="00460DE9">
            <w:pPr>
              <w:widowControl w:val="0"/>
              <w:pBdr>
                <w:top w:val="nil"/>
                <w:left w:val="nil"/>
                <w:bottom w:val="nil"/>
                <w:right w:val="nil"/>
                <w:between w:val="nil"/>
              </w:pBdr>
            </w:pPr>
          </w:p>
          <w:p w14:paraId="108E05B8" w14:textId="77777777" w:rsidR="00460DE9" w:rsidRDefault="00112B30">
            <w:pPr>
              <w:widowControl w:val="0"/>
              <w:spacing w:before="240" w:after="240" w:line="261" w:lineRule="auto"/>
            </w:pPr>
            <w:r>
              <w:t>#Source:</w:t>
            </w:r>
            <w:hyperlink r:id="rId14">
              <w:r>
                <w:t xml:space="preserve"> </w:t>
              </w:r>
            </w:hyperlink>
            <w:hyperlink r:id="rId15">
              <w:r>
                <w:rPr>
                  <w:u w:val="single"/>
                </w:rPr>
                <w:t>https://www.cleanup.org.au/single-use-coffee-cups</w:t>
              </w:r>
            </w:hyperlink>
          </w:p>
        </w:tc>
        <w:tc>
          <w:tcPr>
            <w:tcW w:w="3120" w:type="dxa"/>
            <w:shd w:val="clear" w:color="auto" w:fill="auto"/>
            <w:tcMar>
              <w:top w:w="100" w:type="dxa"/>
              <w:left w:w="100" w:type="dxa"/>
              <w:bottom w:w="100" w:type="dxa"/>
              <w:right w:w="100" w:type="dxa"/>
            </w:tcMar>
          </w:tcPr>
          <w:p w14:paraId="337E11A0" w14:textId="77777777" w:rsidR="00460DE9" w:rsidRDefault="00112B30">
            <w:pPr>
              <w:widowControl w:val="0"/>
              <w:spacing w:before="240" w:after="240" w:line="360" w:lineRule="auto"/>
              <w:rPr>
                <w:b/>
              </w:rPr>
            </w:pPr>
            <w:r>
              <w:rPr>
                <w:b/>
              </w:rPr>
              <w:t>Caption</w:t>
            </w:r>
          </w:p>
          <w:p w14:paraId="0677004B" w14:textId="77777777" w:rsidR="00460DE9" w:rsidRDefault="00112B30">
            <w:pPr>
              <w:widowControl w:val="0"/>
              <w:spacing w:before="240" w:after="240"/>
            </w:pPr>
            <w:r>
              <w:t>Australians send about one billion single-use coffee cups to landfill each year - a staggering 2,700,000 single-use cups every single day!*</w:t>
            </w:r>
          </w:p>
          <w:p w14:paraId="1E52F692" w14:textId="77777777" w:rsidR="00460DE9" w:rsidRDefault="00112B30">
            <w:pPr>
              <w:widowControl w:val="0"/>
              <w:spacing w:before="240" w:after="240"/>
            </w:pPr>
            <w:r>
              <w:t>Yours doesn't have to be one of them, though.</w:t>
            </w:r>
          </w:p>
          <w:p w14:paraId="6FC9F0CA" w14:textId="4C2D74CD" w:rsidR="00460DE9" w:rsidRDefault="00112B30">
            <w:pPr>
              <w:widowControl w:val="0"/>
              <w:spacing w:before="240" w:after="240"/>
            </w:pPr>
            <w:r>
              <w:t xml:space="preserve">Commit to making reusable your </w:t>
            </w:r>
            <w:r w:rsidR="00E9021B">
              <w:t>‘</w:t>
            </w:r>
            <w:r>
              <w:t>usual,</w:t>
            </w:r>
            <w:r w:rsidR="00E9021B">
              <w:t>’</w:t>
            </w:r>
            <w:r>
              <w:t xml:space="preserve"> and take a reusable coffee cup with you when you go for takeaway coffee. Whether it’s a reusable cup with a lid, your favourite china mug, or a jar with a few rubber bands around it for insulation, the most important thing is that you remember to take it with you in the first place.</w:t>
            </w:r>
          </w:p>
          <w:p w14:paraId="3127669A" w14:textId="77777777" w:rsidR="00460DE9" w:rsidRDefault="00112B30">
            <w:pPr>
              <w:widowControl w:val="0"/>
              <w:spacing w:before="240" w:after="240"/>
            </w:pPr>
            <w:r>
              <w:t>Stash one in your bag, car or bike basket, keep one on your desk at work and get into the habit of never leaving the office without it! And don't forget to pack it when you go on holidays - you never know when you'll need to stop for a coffee break on the road!</w:t>
            </w:r>
          </w:p>
          <w:p w14:paraId="4F97E71A" w14:textId="77777777" w:rsidR="00460DE9" w:rsidRDefault="00112B30">
            <w:pPr>
              <w:widowControl w:val="0"/>
              <w:spacing w:before="240" w:after="240"/>
            </w:pPr>
            <w:r>
              <w:t xml:space="preserve">Not only will your caffeine hit come with bonus warm and fuzzy feelings for doing something great for the planet, but your cafe might even give you a discount for </w:t>
            </w:r>
            <w:r>
              <w:lastRenderedPageBreak/>
              <w:t>bringing your own cup!</w:t>
            </w:r>
          </w:p>
          <w:p w14:paraId="1189C363" w14:textId="77777777" w:rsidR="00460DE9" w:rsidRDefault="00112B30">
            <w:pPr>
              <w:widowControl w:val="0"/>
              <w:spacing w:before="240" w:after="240"/>
            </w:pPr>
            <w:r>
              <w:t>#MakeReusableYourUsual #ReusableCup #Reusable #ReduceReuseRecycle #CoffeeCup #KeepCup #GoGreen #LowWaste #ZeroWaste</w:t>
            </w:r>
          </w:p>
          <w:p w14:paraId="6D1978DD" w14:textId="77777777" w:rsidR="00460DE9" w:rsidRDefault="00112B30">
            <w:pPr>
              <w:widowControl w:val="0"/>
              <w:spacing w:before="240" w:after="240" w:line="261" w:lineRule="auto"/>
              <w:rPr>
                <w:u w:val="single"/>
              </w:rPr>
            </w:pPr>
            <w:r>
              <w:t>*Source:</w:t>
            </w:r>
            <w:hyperlink r:id="rId16">
              <w:r>
                <w:rPr>
                  <w:u w:val="single"/>
                </w:rPr>
                <w:t xml:space="preserve"> https://www.sustainability.vic.gov.au/recycling-and-reducing-waste/at-home/avoid-waste/minimise-single-use-items/disposable-coffee-cups</w:t>
              </w:r>
            </w:hyperlink>
          </w:p>
          <w:p w14:paraId="053EB691" w14:textId="77777777" w:rsidR="00460DE9" w:rsidRDefault="00460DE9">
            <w:pPr>
              <w:widowControl w:val="0"/>
              <w:spacing w:before="240" w:after="240" w:line="261" w:lineRule="auto"/>
              <w:rPr>
                <w:u w:val="single"/>
              </w:rPr>
            </w:pPr>
          </w:p>
          <w:p w14:paraId="51EE8AF4" w14:textId="77777777" w:rsidR="00460DE9" w:rsidRDefault="00460DE9">
            <w:pPr>
              <w:widowControl w:val="0"/>
              <w:pBdr>
                <w:top w:val="nil"/>
                <w:left w:val="nil"/>
                <w:bottom w:val="nil"/>
                <w:right w:val="nil"/>
                <w:between w:val="nil"/>
              </w:pBdr>
              <w:spacing w:line="240" w:lineRule="auto"/>
              <w:rPr>
                <w:b/>
                <w:color w:val="51A418"/>
                <w:sz w:val="40"/>
                <w:szCs w:val="40"/>
              </w:rPr>
            </w:pPr>
          </w:p>
        </w:tc>
      </w:tr>
    </w:tbl>
    <w:p w14:paraId="374BC43F" w14:textId="77777777" w:rsidR="00460DE9" w:rsidRDefault="00460DE9">
      <w:pPr>
        <w:rPr>
          <w:b/>
          <w:color w:val="51A418"/>
          <w:sz w:val="40"/>
          <w:szCs w:val="40"/>
        </w:rPr>
      </w:pPr>
    </w:p>
    <w:p w14:paraId="70B46D1D" w14:textId="77777777" w:rsidR="00460DE9" w:rsidRDefault="00460DE9">
      <w:pPr>
        <w:rPr>
          <w:b/>
          <w:color w:val="51A418"/>
          <w:sz w:val="40"/>
          <w:szCs w:val="40"/>
        </w:rPr>
      </w:pPr>
    </w:p>
    <w:p w14:paraId="54CAF5A2" w14:textId="77777777" w:rsidR="00460DE9" w:rsidRDefault="00460DE9">
      <w:pPr>
        <w:rPr>
          <w:b/>
          <w:color w:val="51A418"/>
          <w:sz w:val="40"/>
          <w:szCs w:val="40"/>
        </w:rPr>
      </w:pPr>
    </w:p>
    <w:p w14:paraId="093E2AB0" w14:textId="77777777" w:rsidR="00460DE9" w:rsidRDefault="00112B30">
      <w:pPr>
        <w:rPr>
          <w:b/>
          <w:color w:val="51A418"/>
          <w:sz w:val="40"/>
          <w:szCs w:val="40"/>
        </w:rPr>
      </w:pPr>
      <w:r>
        <w:br w:type="page"/>
      </w:r>
    </w:p>
    <w:p w14:paraId="30F84574" w14:textId="77777777" w:rsidR="00460DE9" w:rsidRDefault="00112B30">
      <w:pPr>
        <w:rPr>
          <w:b/>
          <w:color w:val="51A418"/>
          <w:sz w:val="40"/>
          <w:szCs w:val="40"/>
        </w:rPr>
      </w:pPr>
      <w:r>
        <w:rPr>
          <w:b/>
          <w:color w:val="51A418"/>
          <w:sz w:val="40"/>
          <w:szCs w:val="40"/>
        </w:rPr>
        <w:lastRenderedPageBreak/>
        <w:t>Tile 3</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60DE9" w14:paraId="02A0B280" w14:textId="77777777">
        <w:tc>
          <w:tcPr>
            <w:tcW w:w="3120" w:type="dxa"/>
            <w:shd w:val="clear" w:color="auto" w:fill="auto"/>
            <w:tcMar>
              <w:top w:w="100" w:type="dxa"/>
              <w:left w:w="100" w:type="dxa"/>
              <w:bottom w:w="100" w:type="dxa"/>
              <w:right w:w="100" w:type="dxa"/>
            </w:tcMar>
          </w:tcPr>
          <w:p w14:paraId="3F8D50BA" w14:textId="77777777" w:rsidR="00460DE9" w:rsidRDefault="00112B30">
            <w:pPr>
              <w:widowControl w:val="0"/>
              <w:pBdr>
                <w:top w:val="nil"/>
                <w:left w:val="nil"/>
                <w:bottom w:val="nil"/>
                <w:right w:val="nil"/>
                <w:between w:val="nil"/>
              </w:pBdr>
              <w:spacing w:line="240" w:lineRule="auto"/>
              <w:rPr>
                <w:b/>
                <w:color w:val="51A418"/>
                <w:sz w:val="40"/>
                <w:szCs w:val="40"/>
              </w:rPr>
            </w:pPr>
            <w:r>
              <w:rPr>
                <w:b/>
                <w:noProof/>
                <w:color w:val="51A418"/>
                <w:sz w:val="40"/>
                <w:szCs w:val="40"/>
              </w:rPr>
              <w:drawing>
                <wp:inline distT="114300" distB="114300" distL="114300" distR="114300" wp14:anchorId="1E539FF7" wp14:editId="092C9A94">
                  <wp:extent cx="1847850" cy="18542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1847850" cy="1854200"/>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14:paraId="2B5EC464" w14:textId="77777777" w:rsidR="00460DE9" w:rsidRDefault="00112B30">
            <w:pPr>
              <w:widowControl w:val="0"/>
              <w:spacing w:before="240" w:after="240" w:line="360" w:lineRule="auto"/>
              <w:rPr>
                <w:b/>
              </w:rPr>
            </w:pPr>
            <w:r>
              <w:rPr>
                <w:b/>
              </w:rPr>
              <w:t>Alternative text</w:t>
            </w:r>
          </w:p>
          <w:p w14:paraId="6DA0FB7B" w14:textId="77777777" w:rsidR="00460DE9" w:rsidRDefault="00112B30">
            <w:pPr>
              <w:widowControl w:val="0"/>
              <w:spacing w:before="240" w:after="240"/>
            </w:pPr>
            <w:r>
              <w:t>A lime green tile with an image of a person's hands holding a yellow and teal reusable coffee cup. Chocolate powder and coffee beans are scattered in the corner of the tile. Multicoloured text reads: "Latte? Flat white? Hot chocolate with three marshmellows? Whatever your regular takeaway order is, MAKE REUSABLE YOUR 'USUAL'."</w:t>
            </w:r>
          </w:p>
          <w:p w14:paraId="53DC7EA4" w14:textId="77777777" w:rsidR="00460DE9" w:rsidRDefault="00460DE9">
            <w:pPr>
              <w:widowControl w:val="0"/>
              <w:pBdr>
                <w:top w:val="nil"/>
                <w:left w:val="nil"/>
                <w:bottom w:val="nil"/>
                <w:right w:val="nil"/>
                <w:between w:val="nil"/>
              </w:pBdr>
              <w:spacing w:line="240" w:lineRule="auto"/>
              <w:rPr>
                <w:b/>
                <w:color w:val="51A418"/>
                <w:sz w:val="40"/>
                <w:szCs w:val="40"/>
              </w:rPr>
            </w:pPr>
          </w:p>
        </w:tc>
        <w:tc>
          <w:tcPr>
            <w:tcW w:w="3120" w:type="dxa"/>
            <w:shd w:val="clear" w:color="auto" w:fill="auto"/>
            <w:tcMar>
              <w:top w:w="100" w:type="dxa"/>
              <w:left w:w="100" w:type="dxa"/>
              <w:bottom w:w="100" w:type="dxa"/>
              <w:right w:w="100" w:type="dxa"/>
            </w:tcMar>
          </w:tcPr>
          <w:p w14:paraId="4CF33537" w14:textId="77777777" w:rsidR="00460DE9" w:rsidRDefault="00112B30">
            <w:pPr>
              <w:widowControl w:val="0"/>
              <w:spacing w:before="240" w:after="240" w:line="360" w:lineRule="auto"/>
              <w:rPr>
                <w:b/>
              </w:rPr>
            </w:pPr>
            <w:r>
              <w:rPr>
                <w:b/>
              </w:rPr>
              <w:t>Caption</w:t>
            </w:r>
          </w:p>
          <w:p w14:paraId="294D5E71" w14:textId="77777777" w:rsidR="00460DE9" w:rsidRDefault="00112B30">
            <w:pPr>
              <w:widowControl w:val="0"/>
              <w:spacing w:before="240" w:after="240"/>
            </w:pPr>
            <w:r>
              <w:t>Are you on first-name terms with your barista? Do they know your order off by heart?</w:t>
            </w:r>
          </w:p>
          <w:p w14:paraId="182CD844" w14:textId="61708C2D" w:rsidR="00460DE9" w:rsidRDefault="00112B30">
            <w:pPr>
              <w:widowControl w:val="0"/>
              <w:spacing w:before="240" w:after="240"/>
            </w:pPr>
            <w:r>
              <w:t xml:space="preserve">Whether you're a latte sipper or a cappuccino guzzler, if you're using a disposable cup to take your morning coffee away from the cafe, it's high time you made reusable your </w:t>
            </w:r>
            <w:r w:rsidR="00E9021B">
              <w:t>‘</w:t>
            </w:r>
            <w:r>
              <w:t>usual</w:t>
            </w:r>
            <w:r w:rsidR="00E9021B">
              <w:t>’</w:t>
            </w:r>
            <w:r>
              <w:t xml:space="preserve"> and ditched single-use cups for good!</w:t>
            </w:r>
          </w:p>
          <w:p w14:paraId="0B71598F" w14:textId="77777777" w:rsidR="00460DE9" w:rsidRDefault="00112B30">
            <w:pPr>
              <w:widowControl w:val="0"/>
              <w:spacing w:before="240" w:after="240"/>
            </w:pPr>
            <w:r>
              <w:t>Single-use cups are the second largest contributor to litter on Aussie streets, after bottles.# And even though they might look like they're made from paper, they're lined with a thin layer of plastic which is incompatible with most local recycling processes. Which means as a nation, we send about a billion single-use cups to landfill each year.*</w:t>
            </w:r>
          </w:p>
          <w:p w14:paraId="168586E9" w14:textId="77777777" w:rsidR="00460DE9" w:rsidRDefault="00112B30">
            <w:pPr>
              <w:widowControl w:val="0"/>
              <w:spacing w:before="240" w:after="240"/>
            </w:pPr>
            <w:r>
              <w:t xml:space="preserve">Fortunately, reducing this waste is easily within your grasp! Get yourself a snazzy reusable cup with lid - like a KeepCup - for your morning bevvy, or take your favourite china mug along and ask your barista to fill 'er up for you! And if you need a lid on your cup, reuse a jar with lid for your coffee - just wrap the jar in a few rubber bands as </w:t>
            </w:r>
            <w:r>
              <w:lastRenderedPageBreak/>
              <w:t>an insulative layer so your hands don't get too hot when the jar is full!</w:t>
            </w:r>
          </w:p>
          <w:p w14:paraId="1B9568D2" w14:textId="250F1742" w:rsidR="00460DE9" w:rsidRDefault="00112B30">
            <w:pPr>
              <w:widowControl w:val="0"/>
              <w:spacing w:before="240" w:after="240"/>
            </w:pPr>
            <w:r>
              <w:t>Whatever you choose to use, remember the golden rule - wash your reusable cup well with hot soapy water after each use, to keep things nice!</w:t>
            </w:r>
          </w:p>
          <w:p w14:paraId="4DE30167" w14:textId="77777777" w:rsidR="00460DE9" w:rsidRDefault="00112B30">
            <w:pPr>
              <w:widowControl w:val="0"/>
              <w:spacing w:before="240" w:after="240"/>
            </w:pPr>
            <w:r>
              <w:t>#MakeReusableYourUsual #ReusableCup #Reusable #ReduceReuseRecycle #CoffeeCup #KeepCup #GoGreen #LowWaste #ZeroWaste</w:t>
            </w:r>
          </w:p>
          <w:p w14:paraId="18B9A057" w14:textId="77777777" w:rsidR="00460DE9" w:rsidRDefault="00460DE9">
            <w:pPr>
              <w:widowControl w:val="0"/>
              <w:spacing w:before="240" w:after="240"/>
            </w:pPr>
          </w:p>
          <w:p w14:paraId="2448EDDE" w14:textId="77777777" w:rsidR="00460DE9" w:rsidRDefault="00460DE9">
            <w:pPr>
              <w:widowControl w:val="0"/>
              <w:spacing w:before="240" w:after="240"/>
            </w:pPr>
          </w:p>
          <w:p w14:paraId="1CDA2356" w14:textId="77777777" w:rsidR="00460DE9" w:rsidRDefault="00112B30">
            <w:pPr>
              <w:widowControl w:val="0"/>
              <w:spacing w:before="240" w:after="240" w:line="261" w:lineRule="auto"/>
              <w:rPr>
                <w:u w:val="single"/>
              </w:rPr>
            </w:pPr>
            <w:r>
              <w:t>#Source:</w:t>
            </w:r>
            <w:hyperlink r:id="rId18">
              <w:r>
                <w:t xml:space="preserve"> </w:t>
              </w:r>
            </w:hyperlink>
            <w:hyperlink r:id="rId19">
              <w:r>
                <w:rPr>
                  <w:u w:val="single"/>
                </w:rPr>
                <w:t>https://www.cleanup.org.au/single-use-coffee-cups</w:t>
              </w:r>
            </w:hyperlink>
          </w:p>
          <w:p w14:paraId="778A4ADE" w14:textId="77777777" w:rsidR="00460DE9" w:rsidRDefault="00112B30">
            <w:pPr>
              <w:widowControl w:val="0"/>
              <w:spacing w:before="240" w:after="240" w:line="261" w:lineRule="auto"/>
              <w:rPr>
                <w:u w:val="single"/>
              </w:rPr>
            </w:pPr>
            <w:r>
              <w:t>*Source:</w:t>
            </w:r>
            <w:hyperlink r:id="rId20">
              <w:r>
                <w:rPr>
                  <w:u w:val="single"/>
                </w:rPr>
                <w:t xml:space="preserve"> https://www.sustainability.vic.gov.au/recycling-and-reducing-waste/at-home/avoid-waste/minimise-single-use-items/disposable-coffee-cups</w:t>
              </w:r>
            </w:hyperlink>
          </w:p>
          <w:p w14:paraId="0F67226F" w14:textId="77777777" w:rsidR="00460DE9" w:rsidRDefault="00460DE9">
            <w:pPr>
              <w:widowControl w:val="0"/>
              <w:pBdr>
                <w:top w:val="nil"/>
                <w:left w:val="nil"/>
                <w:bottom w:val="nil"/>
                <w:right w:val="nil"/>
                <w:between w:val="nil"/>
              </w:pBdr>
              <w:spacing w:line="240" w:lineRule="auto"/>
              <w:rPr>
                <w:b/>
                <w:color w:val="51A418"/>
                <w:sz w:val="40"/>
                <w:szCs w:val="40"/>
              </w:rPr>
            </w:pPr>
          </w:p>
        </w:tc>
      </w:tr>
    </w:tbl>
    <w:p w14:paraId="69EC987D" w14:textId="77777777" w:rsidR="00460DE9" w:rsidRDefault="00112B30">
      <w:pPr>
        <w:rPr>
          <w:b/>
          <w:color w:val="51A418"/>
          <w:sz w:val="40"/>
          <w:szCs w:val="40"/>
        </w:rPr>
      </w:pPr>
      <w:r>
        <w:lastRenderedPageBreak/>
        <w:br w:type="page"/>
      </w:r>
    </w:p>
    <w:p w14:paraId="34A2D1E6" w14:textId="77777777" w:rsidR="00460DE9" w:rsidRDefault="00112B30">
      <w:pPr>
        <w:rPr>
          <w:b/>
          <w:color w:val="51A418"/>
          <w:sz w:val="32"/>
          <w:szCs w:val="32"/>
        </w:rPr>
      </w:pPr>
      <w:r>
        <w:rPr>
          <w:b/>
          <w:color w:val="51A418"/>
          <w:sz w:val="32"/>
          <w:szCs w:val="32"/>
        </w:rPr>
        <w:lastRenderedPageBreak/>
        <w:t>Tile 4</w:t>
      </w:r>
    </w:p>
    <w:p w14:paraId="655B30E8" w14:textId="77777777" w:rsidR="00460DE9" w:rsidRDefault="00460DE9">
      <w:pPr>
        <w:rPr>
          <w:b/>
          <w:color w:val="51A418"/>
        </w:rPr>
      </w:pPr>
    </w:p>
    <w:p w14:paraId="767011A4" w14:textId="1A297545" w:rsidR="00460DE9" w:rsidRDefault="00112B30">
      <w:pPr>
        <w:rPr>
          <w:b/>
          <w:color w:val="51A418"/>
        </w:rPr>
      </w:pPr>
      <w:r>
        <w:rPr>
          <w:b/>
          <w:color w:val="51A418"/>
        </w:rPr>
        <w:t xml:space="preserve">The following tile has been designed to enable you to insert a photograph of a </w:t>
      </w:r>
      <w:r w:rsidR="00E9021B">
        <w:rPr>
          <w:b/>
          <w:color w:val="51A418"/>
        </w:rPr>
        <w:t>‘</w:t>
      </w:r>
      <w:r>
        <w:rPr>
          <w:b/>
          <w:color w:val="51A418"/>
        </w:rPr>
        <w:t>reusable cup hero</w:t>
      </w:r>
      <w:r w:rsidR="00E9021B">
        <w:rPr>
          <w:b/>
          <w:color w:val="51A418"/>
        </w:rPr>
        <w:t>’</w:t>
      </w:r>
      <w:r>
        <w:rPr>
          <w:b/>
          <w:color w:val="51A418"/>
        </w:rPr>
        <w:t xml:space="preserve"> in the </w:t>
      </w:r>
      <w:r w:rsidR="006C3917">
        <w:rPr>
          <w:b/>
          <w:color w:val="51A418"/>
        </w:rPr>
        <w:t>centre</w:t>
      </w:r>
      <w:r>
        <w:rPr>
          <w:b/>
          <w:color w:val="51A418"/>
        </w:rPr>
        <w:t>. You might like to use this in your internal communications, to highlight a team member who has taken the Make Reusable Your 'Usual' pledge, or on your social media platforms, to encourage community members to submit photographs of themselves with their reusable cups. Tweak and/or rewrite the text to make it suit your needs, campaign and community.</w:t>
      </w:r>
      <w:r w:rsidR="00E9021B">
        <w:rPr>
          <w:b/>
          <w:color w:val="51A418"/>
        </w:rPr>
        <w:t xml:space="preserve"> This tile can be adjusted and a photo added to the transparent centr</w:t>
      </w:r>
      <w:r w:rsidR="006C3917">
        <w:rPr>
          <w:b/>
          <w:color w:val="51A418"/>
        </w:rPr>
        <w:t>e</w:t>
      </w:r>
      <w:r w:rsidR="00E9021B">
        <w:rPr>
          <w:b/>
          <w:color w:val="51A418"/>
        </w:rPr>
        <w:t xml:space="preserve"> piece through Canva (if you’re not familiar with Canva check out the video tutorials which are easy to find online.) Canva is a free online design tool that is user friendly and easy to work in.</w:t>
      </w:r>
    </w:p>
    <w:p w14:paraId="4461A6DB" w14:textId="77777777" w:rsidR="00460DE9" w:rsidRDefault="00460DE9">
      <w:pPr>
        <w:rPr>
          <w:b/>
          <w:color w:val="51A418"/>
          <w:sz w:val="26"/>
          <w:szCs w:val="26"/>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60DE9" w14:paraId="60F02476" w14:textId="77777777">
        <w:tc>
          <w:tcPr>
            <w:tcW w:w="3120" w:type="dxa"/>
            <w:shd w:val="clear" w:color="auto" w:fill="auto"/>
            <w:tcMar>
              <w:top w:w="100" w:type="dxa"/>
              <w:left w:w="100" w:type="dxa"/>
              <w:bottom w:w="100" w:type="dxa"/>
              <w:right w:w="100" w:type="dxa"/>
            </w:tcMar>
          </w:tcPr>
          <w:p w14:paraId="714AF726" w14:textId="77777777" w:rsidR="00460DE9" w:rsidRDefault="00112B30">
            <w:pPr>
              <w:widowControl w:val="0"/>
              <w:pBdr>
                <w:top w:val="nil"/>
                <w:left w:val="nil"/>
                <w:bottom w:val="nil"/>
                <w:right w:val="nil"/>
                <w:between w:val="nil"/>
              </w:pBdr>
              <w:spacing w:line="240" w:lineRule="auto"/>
              <w:rPr>
                <w:b/>
                <w:color w:val="51A418"/>
                <w:sz w:val="26"/>
                <w:szCs w:val="26"/>
              </w:rPr>
            </w:pPr>
            <w:r>
              <w:rPr>
                <w:b/>
                <w:noProof/>
                <w:color w:val="51A418"/>
                <w:sz w:val="26"/>
                <w:szCs w:val="26"/>
              </w:rPr>
              <w:drawing>
                <wp:inline distT="114300" distB="114300" distL="114300" distR="114300" wp14:anchorId="0F32DD0F" wp14:editId="2D575241">
                  <wp:extent cx="1847850" cy="1854200"/>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1847850" cy="1854200"/>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14:paraId="63F8539B" w14:textId="77777777" w:rsidR="00460DE9" w:rsidRDefault="00112B30">
            <w:pPr>
              <w:widowControl w:val="0"/>
              <w:pBdr>
                <w:top w:val="nil"/>
                <w:left w:val="nil"/>
                <w:bottom w:val="nil"/>
                <w:right w:val="nil"/>
                <w:between w:val="nil"/>
              </w:pBdr>
              <w:rPr>
                <w:b/>
              </w:rPr>
            </w:pPr>
            <w:r>
              <w:rPr>
                <w:b/>
              </w:rPr>
              <w:t>Alternative text</w:t>
            </w:r>
          </w:p>
          <w:p w14:paraId="48AC433D" w14:textId="77777777" w:rsidR="00460DE9" w:rsidRDefault="00460DE9">
            <w:pPr>
              <w:widowControl w:val="0"/>
              <w:pBdr>
                <w:top w:val="nil"/>
                <w:left w:val="nil"/>
                <w:bottom w:val="nil"/>
                <w:right w:val="nil"/>
                <w:between w:val="nil"/>
              </w:pBdr>
            </w:pPr>
          </w:p>
          <w:p w14:paraId="139C6483" w14:textId="12CBDA2F" w:rsidR="00460DE9" w:rsidRDefault="00112B30">
            <w:pPr>
              <w:widowControl w:val="0"/>
              <w:pBdr>
                <w:top w:val="nil"/>
                <w:left w:val="nil"/>
                <w:bottom w:val="nil"/>
                <w:right w:val="nil"/>
                <w:between w:val="nil"/>
              </w:pBdr>
            </w:pPr>
            <w:r>
              <w:t xml:space="preserve">A yellow tile with an image of brightly coloured reusable coffee cups scattered across one corner and coffee stain on another corner. There's a photograph </w:t>
            </w:r>
            <w:r>
              <w:rPr>
                <w:highlight w:val="yellow"/>
              </w:rPr>
              <w:t>[insert photo description here.]</w:t>
            </w:r>
            <w:r>
              <w:t xml:space="preserve"> Multi</w:t>
            </w:r>
            <w:r w:rsidR="006C3917">
              <w:t>-</w:t>
            </w:r>
            <w:r>
              <w:t>coloured text reads, "I've pledged to MAKE REUSABLE MY 'USUAL'."</w:t>
            </w:r>
          </w:p>
        </w:tc>
        <w:tc>
          <w:tcPr>
            <w:tcW w:w="3120" w:type="dxa"/>
            <w:shd w:val="clear" w:color="auto" w:fill="auto"/>
            <w:tcMar>
              <w:top w:w="100" w:type="dxa"/>
              <w:left w:w="100" w:type="dxa"/>
              <w:bottom w:w="100" w:type="dxa"/>
              <w:right w:w="100" w:type="dxa"/>
            </w:tcMar>
          </w:tcPr>
          <w:p w14:paraId="71C8B7E6" w14:textId="77777777" w:rsidR="00460DE9" w:rsidRDefault="00112B30">
            <w:pPr>
              <w:widowControl w:val="0"/>
              <w:spacing w:before="240" w:after="240"/>
              <w:rPr>
                <w:b/>
              </w:rPr>
            </w:pPr>
            <w:r>
              <w:rPr>
                <w:b/>
              </w:rPr>
              <w:t>Caption</w:t>
            </w:r>
          </w:p>
          <w:p w14:paraId="3C43E93E" w14:textId="77777777" w:rsidR="00460DE9" w:rsidRDefault="00112B30">
            <w:pPr>
              <w:widowControl w:val="0"/>
              <w:spacing w:before="240" w:after="240"/>
            </w:pPr>
            <w:r>
              <w:t>With single-use coffee cups the second largest contributor to litter in Australia (after bottles#), we reckon each and every person who commits to using a reusable cup instead of a single-use one deserves a shout-out!</w:t>
            </w:r>
          </w:p>
          <w:p w14:paraId="1457BE93" w14:textId="77777777" w:rsidR="00460DE9" w:rsidRDefault="00112B30">
            <w:pPr>
              <w:widowControl w:val="0"/>
              <w:spacing w:before="240" w:after="240"/>
              <w:rPr>
                <w:highlight w:val="yellow"/>
              </w:rPr>
            </w:pPr>
            <w:r>
              <w:t xml:space="preserve">And so we'd like you to meet </w:t>
            </w:r>
            <w:r>
              <w:rPr>
                <w:highlight w:val="yellow"/>
              </w:rPr>
              <w:t>[INSERT PERSON'S NAME HERE]</w:t>
            </w:r>
            <w:r>
              <w:t>! They've pledged to make reusable their 'usual' by</w:t>
            </w:r>
            <w:r>
              <w:rPr>
                <w:color w:val="C80082"/>
              </w:rPr>
              <w:t xml:space="preserve"> </w:t>
            </w:r>
            <w:r>
              <w:rPr>
                <w:highlight w:val="yellow"/>
              </w:rPr>
              <w:t>[using a reusable cup from council's reusable cup library/bringing their own reusable cup with lid/using a mug from home for their daily coffee/insert other option here.]</w:t>
            </w:r>
          </w:p>
          <w:p w14:paraId="0536D915" w14:textId="77777777" w:rsidR="00460DE9" w:rsidRDefault="00112B30">
            <w:pPr>
              <w:widowControl w:val="0"/>
              <w:spacing w:before="240" w:after="240"/>
              <w:rPr>
                <w:highlight w:val="yellow"/>
              </w:rPr>
            </w:pPr>
            <w:r>
              <w:t>Next time you see</w:t>
            </w:r>
            <w:r>
              <w:rPr>
                <w:highlight w:val="yellow"/>
              </w:rPr>
              <w:t xml:space="preserve"> [INSERT NAME HERE]</w:t>
            </w:r>
            <w:r>
              <w:t xml:space="preserve"> around the office, make sure you give them a high five! And then go and pledge to make reusable YOUR usual too! It's easy! Just ask</w:t>
            </w:r>
            <w:r>
              <w:rPr>
                <w:highlight w:val="yellow"/>
              </w:rPr>
              <w:t xml:space="preserve"> [INSERT NAME </w:t>
            </w:r>
            <w:r>
              <w:rPr>
                <w:highlight w:val="yellow"/>
              </w:rPr>
              <w:lastRenderedPageBreak/>
              <w:t>HERE]!</w:t>
            </w:r>
          </w:p>
          <w:p w14:paraId="2432BFA4" w14:textId="77777777" w:rsidR="00460DE9" w:rsidRDefault="00112B30">
            <w:pPr>
              <w:widowControl w:val="0"/>
              <w:spacing w:before="240" w:after="240"/>
            </w:pPr>
            <w:r>
              <w:t>#MakeReusableYourUsual #ReusableCup #Reusable #ReduceReuseRecycle #CoffeeCup #KeepCup #GoGreen #LowWaste #ZeroWaste</w:t>
            </w:r>
          </w:p>
          <w:p w14:paraId="49EEB538" w14:textId="77777777" w:rsidR="00460DE9" w:rsidRDefault="00460DE9">
            <w:pPr>
              <w:widowControl w:val="0"/>
              <w:spacing w:before="240" w:after="240"/>
            </w:pPr>
          </w:p>
          <w:p w14:paraId="65AAF97C" w14:textId="77777777" w:rsidR="00460DE9" w:rsidRDefault="00460DE9">
            <w:pPr>
              <w:widowControl w:val="0"/>
              <w:spacing w:before="240" w:after="240"/>
            </w:pPr>
          </w:p>
          <w:p w14:paraId="6B320993" w14:textId="77777777" w:rsidR="00460DE9" w:rsidRDefault="00460DE9">
            <w:pPr>
              <w:widowControl w:val="0"/>
              <w:spacing w:before="240" w:after="240"/>
            </w:pPr>
          </w:p>
          <w:p w14:paraId="79A62C15" w14:textId="77777777" w:rsidR="00460DE9" w:rsidRDefault="00460DE9">
            <w:pPr>
              <w:widowControl w:val="0"/>
              <w:spacing w:before="240" w:after="240"/>
            </w:pPr>
          </w:p>
          <w:p w14:paraId="76F6202E" w14:textId="77777777" w:rsidR="00460DE9" w:rsidRDefault="00460DE9">
            <w:pPr>
              <w:widowControl w:val="0"/>
              <w:spacing w:before="240" w:after="240"/>
            </w:pPr>
          </w:p>
          <w:p w14:paraId="5B3D7CF8" w14:textId="77777777" w:rsidR="00460DE9" w:rsidRDefault="00112B30">
            <w:pPr>
              <w:widowControl w:val="0"/>
              <w:spacing w:before="240" w:after="240"/>
            </w:pPr>
            <w:r>
              <w:t>#Source:</w:t>
            </w:r>
            <w:hyperlink r:id="rId22">
              <w:r>
                <w:t xml:space="preserve"> </w:t>
              </w:r>
            </w:hyperlink>
            <w:hyperlink r:id="rId23">
              <w:r>
                <w:rPr>
                  <w:u w:val="single"/>
                </w:rPr>
                <w:t>https://www.cleanup.org.au/single-use-coffee-cups</w:t>
              </w:r>
            </w:hyperlink>
          </w:p>
        </w:tc>
      </w:tr>
    </w:tbl>
    <w:p w14:paraId="77B3B20F" w14:textId="77777777" w:rsidR="00460DE9" w:rsidRDefault="00112B30">
      <w:pPr>
        <w:rPr>
          <w:b/>
          <w:color w:val="51A418"/>
          <w:sz w:val="26"/>
          <w:szCs w:val="26"/>
        </w:rPr>
      </w:pPr>
      <w:r>
        <w:lastRenderedPageBreak/>
        <w:br w:type="page"/>
      </w:r>
    </w:p>
    <w:p w14:paraId="43C2D891" w14:textId="77777777" w:rsidR="00460DE9" w:rsidRDefault="00112B30">
      <w:pPr>
        <w:rPr>
          <w:b/>
          <w:color w:val="51A418"/>
          <w:sz w:val="40"/>
          <w:szCs w:val="40"/>
        </w:rPr>
      </w:pPr>
      <w:r>
        <w:rPr>
          <w:b/>
          <w:color w:val="51A418"/>
          <w:sz w:val="40"/>
          <w:szCs w:val="40"/>
        </w:rPr>
        <w:lastRenderedPageBreak/>
        <w:t>Email graphics</w:t>
      </w:r>
    </w:p>
    <w:p w14:paraId="24FB1AE7" w14:textId="77777777" w:rsidR="00460DE9" w:rsidRDefault="00460DE9">
      <w:pPr>
        <w:rPr>
          <w:b/>
          <w:color w:val="51A418"/>
          <w:sz w:val="26"/>
          <w:szCs w:val="26"/>
        </w:rPr>
      </w:pPr>
    </w:p>
    <w:p w14:paraId="5043DCCB" w14:textId="20AB286F" w:rsidR="00460DE9" w:rsidRDefault="00112B30">
      <w:pPr>
        <w:spacing w:before="240" w:after="240"/>
      </w:pPr>
      <w:r>
        <w:t xml:space="preserve">The Make Reusable Your </w:t>
      </w:r>
      <w:r w:rsidR="00071063">
        <w:t>‘</w:t>
      </w:r>
      <w:r>
        <w:t>Usual</w:t>
      </w:r>
      <w:r w:rsidR="00071063">
        <w:t>’</w:t>
      </w:r>
      <w:r>
        <w:t xml:space="preserve"> campaign includes two email graphics, designed to be inserted into the body of whole-of-team emails and sent as a fun and time-specific reminder for team members to take a reusable cup if they go out for a morning/afternoon coffee. Send one around at 10am and 2pm and get some conversation - and waste-reducing and cup-reusing - happening in your office!</w:t>
      </w:r>
    </w:p>
    <w:p w14:paraId="567A3F85" w14:textId="77777777" w:rsidR="00460DE9" w:rsidRDefault="00112B30">
      <w:pPr>
        <w:spacing w:before="240" w:after="240"/>
      </w:pPr>
      <w:r>
        <w:t>Don't forget to include a fun and engaging subject line in your email - "Ready for a caffeine hit? Don't forget your cup!"; "Coffee time! Reusable cup time too!" Be creative and playful!</w:t>
      </w:r>
    </w:p>
    <w:p w14:paraId="2AE3C11C" w14:textId="77777777" w:rsidR="00460DE9" w:rsidRDefault="00460DE9">
      <w:pPr>
        <w:rPr>
          <w:b/>
          <w:color w:val="51A418"/>
          <w:sz w:val="26"/>
          <w:szCs w:val="26"/>
        </w:rPr>
      </w:pPr>
    </w:p>
    <w:p w14:paraId="7E74294F" w14:textId="77777777" w:rsidR="00460DE9" w:rsidRDefault="00460DE9">
      <w:pPr>
        <w:rPr>
          <w:b/>
          <w:color w:val="51A418"/>
          <w:sz w:val="26"/>
          <w:szCs w:val="26"/>
        </w:rPr>
      </w:pPr>
    </w:p>
    <w:p w14:paraId="4961A93F" w14:textId="77777777" w:rsidR="00460DE9" w:rsidRDefault="00112B30">
      <w:pPr>
        <w:jc w:val="center"/>
        <w:rPr>
          <w:b/>
          <w:color w:val="51A418"/>
          <w:sz w:val="26"/>
          <w:szCs w:val="26"/>
        </w:rPr>
      </w:pPr>
      <w:r>
        <w:rPr>
          <w:b/>
          <w:noProof/>
          <w:color w:val="51A418"/>
          <w:sz w:val="26"/>
          <w:szCs w:val="26"/>
        </w:rPr>
        <w:drawing>
          <wp:inline distT="114300" distB="114300" distL="114300" distR="114300" wp14:anchorId="09FB5E3C" wp14:editId="0B5AD661">
            <wp:extent cx="2737334" cy="1812038"/>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2737334" cy="1812038"/>
                    </a:xfrm>
                    <a:prstGeom prst="rect">
                      <a:avLst/>
                    </a:prstGeom>
                    <a:ln/>
                  </pic:spPr>
                </pic:pic>
              </a:graphicData>
            </a:graphic>
          </wp:inline>
        </w:drawing>
      </w:r>
      <w:r>
        <w:rPr>
          <w:b/>
          <w:noProof/>
          <w:color w:val="51A418"/>
          <w:sz w:val="26"/>
          <w:szCs w:val="26"/>
        </w:rPr>
        <w:drawing>
          <wp:inline distT="114300" distB="114300" distL="114300" distR="114300" wp14:anchorId="36DEEBA8" wp14:editId="21034A26">
            <wp:extent cx="2728913" cy="18097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2728913" cy="1809700"/>
                    </a:xfrm>
                    <a:prstGeom prst="rect">
                      <a:avLst/>
                    </a:prstGeom>
                    <a:ln/>
                  </pic:spPr>
                </pic:pic>
              </a:graphicData>
            </a:graphic>
          </wp:inline>
        </w:drawing>
      </w:r>
    </w:p>
    <w:p w14:paraId="42A69EF1" w14:textId="77777777" w:rsidR="00460DE9" w:rsidRDefault="00460DE9">
      <w:pPr>
        <w:jc w:val="center"/>
        <w:rPr>
          <w:b/>
          <w:color w:val="51A418"/>
          <w:sz w:val="26"/>
          <w:szCs w:val="26"/>
        </w:rPr>
      </w:pPr>
    </w:p>
    <w:p w14:paraId="0D2C6137" w14:textId="77777777" w:rsidR="00460DE9" w:rsidRDefault="00112B30">
      <w:pPr>
        <w:jc w:val="center"/>
        <w:rPr>
          <w:b/>
          <w:color w:val="51A418"/>
          <w:sz w:val="26"/>
          <w:szCs w:val="26"/>
        </w:rPr>
      </w:pPr>
      <w:r>
        <w:br w:type="page"/>
      </w:r>
    </w:p>
    <w:p w14:paraId="7A9A3067" w14:textId="77777777" w:rsidR="00460DE9" w:rsidRDefault="00112B30">
      <w:pPr>
        <w:jc w:val="center"/>
        <w:rPr>
          <w:b/>
          <w:color w:val="51A418"/>
          <w:sz w:val="26"/>
          <w:szCs w:val="26"/>
        </w:rPr>
      </w:pPr>
      <w:r>
        <w:rPr>
          <w:b/>
          <w:noProof/>
          <w:color w:val="51A418"/>
          <w:sz w:val="26"/>
          <w:szCs w:val="26"/>
        </w:rPr>
        <w:lastRenderedPageBreak/>
        <w:drawing>
          <wp:inline distT="114300" distB="114300" distL="114300" distR="114300" wp14:anchorId="16405D89" wp14:editId="3E51206B">
            <wp:extent cx="5943600" cy="84074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5943600" cy="8407400"/>
                    </a:xfrm>
                    <a:prstGeom prst="rect">
                      <a:avLst/>
                    </a:prstGeom>
                    <a:ln/>
                  </pic:spPr>
                </pic:pic>
              </a:graphicData>
            </a:graphic>
          </wp:inline>
        </w:drawing>
      </w:r>
    </w:p>
    <w:sectPr w:rsidR="00460DE9">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F6C27" w14:textId="77777777" w:rsidR="007E215D" w:rsidRDefault="00112B30">
      <w:pPr>
        <w:spacing w:line="240" w:lineRule="auto"/>
      </w:pPr>
      <w:r>
        <w:separator/>
      </w:r>
    </w:p>
  </w:endnote>
  <w:endnote w:type="continuationSeparator" w:id="0">
    <w:p w14:paraId="6C6AF2A9" w14:textId="77777777" w:rsidR="007E215D" w:rsidRDefault="00112B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C6065" w14:textId="433058DD" w:rsidR="00112B30" w:rsidRDefault="00112B30">
    <w:pPr>
      <w:pStyle w:val="Footer"/>
    </w:pPr>
    <w:r>
      <w:rPr>
        <w:noProof/>
      </w:rPr>
      <mc:AlternateContent>
        <mc:Choice Requires="wps">
          <w:drawing>
            <wp:anchor distT="0" distB="0" distL="114300" distR="114300" simplePos="0" relativeHeight="251659264" behindDoc="0" locked="0" layoutInCell="0" allowOverlap="1" wp14:anchorId="30CDE4BD" wp14:editId="4FE29F38">
              <wp:simplePos x="0" y="0"/>
              <wp:positionH relativeFrom="page">
                <wp:posOffset>0</wp:posOffset>
              </wp:positionH>
              <wp:positionV relativeFrom="page">
                <wp:posOffset>9594215</wp:posOffset>
              </wp:positionV>
              <wp:extent cx="7772400" cy="273050"/>
              <wp:effectExtent l="0" t="0" r="0" b="12700"/>
              <wp:wrapNone/>
              <wp:docPr id="12" name="MSIPCMffbb49cab525d3400de9ded2" descr="{&quot;HashCode&quot;:-126468026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9258BB" w14:textId="43822B88" w:rsidR="00112B30" w:rsidRPr="00112B30" w:rsidRDefault="00112B30" w:rsidP="00112B30">
                          <w:pPr>
                            <w:jc w:val="center"/>
                            <w:rPr>
                              <w:rFonts w:ascii="Calibri" w:hAnsi="Calibri" w:cs="Calibri"/>
                              <w:color w:val="000000"/>
                              <w:sz w:val="24"/>
                            </w:rPr>
                          </w:pPr>
                          <w:r w:rsidRPr="00112B3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CDE4BD" id="_x0000_t202" coordsize="21600,21600" o:spt="202" path="m,l,21600r21600,l21600,xe">
              <v:stroke joinstyle="miter"/>
              <v:path gradientshapeok="t" o:connecttype="rect"/>
            </v:shapetype>
            <v:shape id="MSIPCMffbb49cab525d3400de9ded2" o:spid="_x0000_s1026" type="#_x0000_t202" alt="{&quot;HashCode&quot;:-1264680268,&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fill o:detectmouseclick="t"/>
              <v:textbox inset=",0,,0">
                <w:txbxContent>
                  <w:p w14:paraId="789258BB" w14:textId="43822B88" w:rsidR="00112B30" w:rsidRPr="00112B30" w:rsidRDefault="00112B30" w:rsidP="00112B30">
                    <w:pPr>
                      <w:jc w:val="center"/>
                      <w:rPr>
                        <w:rFonts w:ascii="Calibri" w:hAnsi="Calibri" w:cs="Calibri"/>
                        <w:color w:val="000000"/>
                        <w:sz w:val="24"/>
                      </w:rPr>
                    </w:pPr>
                    <w:r w:rsidRPr="00112B3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585EF" w14:textId="77777777" w:rsidR="007E215D" w:rsidRDefault="00112B30">
      <w:pPr>
        <w:spacing w:line="240" w:lineRule="auto"/>
      </w:pPr>
      <w:r>
        <w:separator/>
      </w:r>
    </w:p>
  </w:footnote>
  <w:footnote w:type="continuationSeparator" w:id="0">
    <w:p w14:paraId="25165513" w14:textId="77777777" w:rsidR="007E215D" w:rsidRDefault="00112B3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65BF2"/>
    <w:multiLevelType w:val="multilevel"/>
    <w:tmpl w:val="48BE0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DE9"/>
    <w:rsid w:val="00071063"/>
    <w:rsid w:val="00112B30"/>
    <w:rsid w:val="00460DE9"/>
    <w:rsid w:val="006A0CF9"/>
    <w:rsid w:val="006C3917"/>
    <w:rsid w:val="007E215D"/>
    <w:rsid w:val="00873DAC"/>
    <w:rsid w:val="00C446FA"/>
    <w:rsid w:val="00CC5B40"/>
    <w:rsid w:val="00D95F59"/>
    <w:rsid w:val="00E9021B"/>
    <w:rsid w:val="00EB45EB"/>
    <w:rsid w:val="00FE4B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9F8CD"/>
  <w15:docId w15:val="{3D9D6869-2331-4E8E-8036-C981FB334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12B30"/>
    <w:pPr>
      <w:tabs>
        <w:tab w:val="center" w:pos="4513"/>
        <w:tab w:val="right" w:pos="9026"/>
      </w:tabs>
      <w:spacing w:line="240" w:lineRule="auto"/>
    </w:pPr>
  </w:style>
  <w:style w:type="character" w:customStyle="1" w:styleId="HeaderChar">
    <w:name w:val="Header Char"/>
    <w:basedOn w:val="DefaultParagraphFont"/>
    <w:link w:val="Header"/>
    <w:uiPriority w:val="99"/>
    <w:rsid w:val="00112B30"/>
  </w:style>
  <w:style w:type="paragraph" w:styleId="Footer">
    <w:name w:val="footer"/>
    <w:basedOn w:val="Normal"/>
    <w:link w:val="FooterChar"/>
    <w:uiPriority w:val="99"/>
    <w:unhideWhenUsed/>
    <w:rsid w:val="00112B30"/>
    <w:pPr>
      <w:tabs>
        <w:tab w:val="center" w:pos="4513"/>
        <w:tab w:val="right" w:pos="9026"/>
      </w:tabs>
      <w:spacing w:line="240" w:lineRule="auto"/>
    </w:pPr>
  </w:style>
  <w:style w:type="character" w:customStyle="1" w:styleId="FooterChar">
    <w:name w:val="Footer Char"/>
    <w:basedOn w:val="DefaultParagraphFont"/>
    <w:link w:val="Footer"/>
    <w:uiPriority w:val="99"/>
    <w:rsid w:val="00112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yperlink" Target="https://www.cleanup.org.au/single-use-coffee-cups" TargetMode="External"/><Relationship Id="rId26"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jpg"/><Relationship Id="rId12" Type="http://schemas.openxmlformats.org/officeDocument/2006/relationships/hyperlink" Target="https://www.sustainability.vic.gov.au/recycling-and-reducing-waste/at-home/avoid-waste/minimise-single-use-items/disposable-coffee-cups" TargetMode="External"/><Relationship Id="rId17" Type="http://schemas.openxmlformats.org/officeDocument/2006/relationships/image" Target="media/image7.jpg"/><Relationship Id="rId25"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hyperlink" Target="https://www.sustainability.vic.gov.au/recycling-and-reducing-waste/at-home/avoid-waste/minimise-single-use-items/disposable-coffee-cups" TargetMode="External"/><Relationship Id="rId20" Type="http://schemas.openxmlformats.org/officeDocument/2006/relationships/hyperlink" Target="https://www.sustainability.vic.gov.au/recycling-and-reducing-waste/at-home/avoid-waste/minimise-single-use-items/disposable-coffee-cup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9.jpg"/><Relationship Id="rId5" Type="http://schemas.openxmlformats.org/officeDocument/2006/relationships/footnotes" Target="footnotes.xml"/><Relationship Id="rId15" Type="http://schemas.openxmlformats.org/officeDocument/2006/relationships/hyperlink" Target="https://www.cleanup.org.au/single-use-coffee-cups" TargetMode="External"/><Relationship Id="rId23" Type="http://schemas.openxmlformats.org/officeDocument/2006/relationships/hyperlink" Target="https://www.cleanup.org.au/single-use-coffee-cups" TargetMode="Externa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s://www.cleanup.org.au/single-use-coffee-cups"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cleanup.org.au/single-use-coffee-cups" TargetMode="External"/><Relationship Id="rId22" Type="http://schemas.openxmlformats.org/officeDocument/2006/relationships/hyperlink" Target="https://www.cleanup.org.au/single-use-coffee-cups"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13</Pages>
  <Words>1546</Words>
  <Characters>8818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Maddox (DELWP)</dc:creator>
  <cp:lastModifiedBy>Kathryn Maddox (DELWP)</cp:lastModifiedBy>
  <cp:revision>7</cp:revision>
  <dcterms:created xsi:type="dcterms:W3CDTF">2022-09-09T04:24:00Z</dcterms:created>
  <dcterms:modified xsi:type="dcterms:W3CDTF">2022-09-20T03:33:00Z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2022-09-20T03:33:14Z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76f27fc3-beb3-4525-82e5-edd0563a4519</vt:lpwstr>
  </property>
  <property fmtid="{D5CDD505-2E9C-101B-9397-08002B2CF9AE}" pid="8" name="MSIP_Label_4257e2ab-f512-40e2-9c9a-c64247360765_ContentBits">
    <vt:lpwstr>2</vt:lpwstr>
  </property>
</Properties>
</file>